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9B" w:rsidRDefault="009C3681">
      <w:pPr>
        <w:rPr>
          <w:lang w:val="bg-BG"/>
        </w:rPr>
      </w:pPr>
      <w:r>
        <w:rPr>
          <w:noProof/>
          <w:lang w:val="bg-BG" w:eastAsia="bg-BG"/>
        </w:rPr>
        <w:drawing>
          <wp:inline distT="0" distB="0" distL="0" distR="0" wp14:anchorId="79069DD1">
            <wp:extent cx="5383530" cy="1012190"/>
            <wp:effectExtent l="0" t="0" r="762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3530" cy="1012190"/>
                    </a:xfrm>
                    <a:prstGeom prst="rect">
                      <a:avLst/>
                    </a:prstGeom>
                    <a:noFill/>
                  </pic:spPr>
                </pic:pic>
              </a:graphicData>
            </a:graphic>
          </wp:inline>
        </w:drawing>
      </w:r>
    </w:p>
    <w:p w:rsidR="009C3681" w:rsidRPr="009C3681" w:rsidRDefault="009C3681" w:rsidP="009C3681">
      <w:pPr>
        <w:jc w:val="center"/>
        <w:rPr>
          <w:rFonts w:ascii="Times New Roman" w:hAnsi="Times New Roman" w:cs="Times New Roman"/>
          <w:b/>
          <w:sz w:val="28"/>
          <w:szCs w:val="28"/>
          <w:u w:val="single"/>
          <w:lang w:val="bg-BG"/>
        </w:rPr>
      </w:pPr>
      <w:r w:rsidRPr="009C3681">
        <w:rPr>
          <w:rFonts w:ascii="Times New Roman" w:hAnsi="Times New Roman" w:cs="Times New Roman"/>
          <w:b/>
          <w:sz w:val="28"/>
          <w:szCs w:val="28"/>
          <w:u w:val="single"/>
          <w:lang w:val="bg-BG"/>
        </w:rPr>
        <w:t>Раздел 1</w:t>
      </w:r>
    </w:p>
    <w:p w:rsidR="009C3681" w:rsidRDefault="009C3681">
      <w:pPr>
        <w:rPr>
          <w:rFonts w:cstheme="minorHAnsi"/>
          <w:lang w:val="bg-BG"/>
        </w:rPr>
      </w:pPr>
    </w:p>
    <w:p w:rsidR="009C3681" w:rsidRDefault="00804200">
      <w:pPr>
        <w:rPr>
          <w:rFonts w:cstheme="minorHAnsi"/>
          <w:lang w:val="bg-BG"/>
        </w:rPr>
      </w:pPr>
      <w:r>
        <w:rPr>
          <w:rFonts w:cstheme="minorHAns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pt;height:35.25pt" stroked="f">
            <v:fill color2="#aaa" type="gradient"/>
            <v:shadow on="t" color="#4d4d4d" opacity="52429f" offset=",3pt"/>
            <v:textpath style="font-family:&quot;Times New Roman&quot;;v-text-spacing:78650f;v-text-kern:t" trim="t" fitpath="t" string="ТЕХНИЧЕСКА  СПЕЦИФИКАЦИЯ"/>
          </v:shape>
        </w:pict>
      </w:r>
    </w:p>
    <w:p w:rsidR="009C3681" w:rsidRPr="009C3681" w:rsidRDefault="009C3681">
      <w:pPr>
        <w:rPr>
          <w:rFonts w:ascii="Times New Roman" w:hAnsi="Times New Roman" w:cs="Times New Roman"/>
          <w:sz w:val="24"/>
          <w:szCs w:val="24"/>
          <w:lang w:val="bg-BG"/>
        </w:rPr>
      </w:pPr>
    </w:p>
    <w:p w:rsidR="009C3681" w:rsidRPr="009C3681" w:rsidRDefault="009C3681" w:rsidP="009C3681">
      <w:pPr>
        <w:rPr>
          <w:rFonts w:ascii="Times New Roman" w:hAnsi="Times New Roman" w:cs="Times New Roman"/>
          <w:b/>
          <w:sz w:val="24"/>
          <w:szCs w:val="24"/>
          <w:lang w:val="bg-BG"/>
        </w:rPr>
      </w:pPr>
      <w:r w:rsidRPr="009C3681">
        <w:rPr>
          <w:rFonts w:ascii="Times New Roman" w:hAnsi="Times New Roman" w:cs="Times New Roman"/>
          <w:b/>
          <w:sz w:val="24"/>
          <w:szCs w:val="24"/>
          <w:lang w:val="bg-BG"/>
        </w:rPr>
        <w:t>I. ВЪЗЛОЖИТЕЛ НА ОБЩЕСТВЕНАТА ПОРЪЧКА</w:t>
      </w:r>
    </w:p>
    <w:p w:rsidR="009C3681" w:rsidRPr="009C3681" w:rsidRDefault="009C3681" w:rsidP="009C3681">
      <w:pPr>
        <w:jc w:val="both"/>
        <w:rPr>
          <w:rFonts w:ascii="Times New Roman" w:hAnsi="Times New Roman" w:cs="Times New Roman"/>
          <w:sz w:val="24"/>
          <w:szCs w:val="24"/>
          <w:lang w:val="bg-BG"/>
        </w:rPr>
      </w:pPr>
      <w:r w:rsidRPr="009C3681">
        <w:rPr>
          <w:rFonts w:ascii="Times New Roman" w:hAnsi="Times New Roman" w:cs="Times New Roman"/>
          <w:sz w:val="24"/>
          <w:szCs w:val="24"/>
          <w:lang w:val="bg-BG"/>
        </w:rPr>
        <w:t>1. Възложител на настоящата процедура „публично състезание” за избор на изпълнител на обществена поръчка, възлагана по реда на Глава двадесет и пета, Раздел II от Закона за обществените поръчки, съгласно чл.5, ал.2, т.9 от ЗОП е Кмета на Община Панагюрище</w:t>
      </w:r>
      <w:r w:rsidRPr="009C3681">
        <w:rPr>
          <w:rFonts w:ascii="Times New Roman" w:hAnsi="Times New Roman" w:cs="Times New Roman"/>
          <w:sz w:val="24"/>
          <w:szCs w:val="24"/>
          <w:lang w:val="bg-BG"/>
        </w:rPr>
        <w:cr/>
      </w:r>
    </w:p>
    <w:p w:rsidR="009C3681" w:rsidRPr="00B51664" w:rsidRDefault="00C4074E" w:rsidP="009C3681">
      <w:pPr>
        <w:rPr>
          <w:rFonts w:ascii="Times New Roman" w:hAnsi="Times New Roman" w:cs="Times New Roman"/>
          <w:b/>
          <w:sz w:val="24"/>
          <w:szCs w:val="24"/>
          <w:lang w:val="bg-BG"/>
        </w:rPr>
      </w:pPr>
      <w:r>
        <w:rPr>
          <w:rFonts w:ascii="Times New Roman" w:hAnsi="Times New Roman" w:cs="Times New Roman"/>
          <w:b/>
          <w:sz w:val="24"/>
          <w:szCs w:val="24"/>
          <w:lang w:val="en-US"/>
        </w:rPr>
        <w:t>II</w:t>
      </w:r>
      <w:r w:rsidR="009C3681" w:rsidRPr="00B51664">
        <w:rPr>
          <w:rFonts w:ascii="Times New Roman" w:hAnsi="Times New Roman" w:cs="Times New Roman"/>
          <w:b/>
          <w:sz w:val="24"/>
          <w:szCs w:val="24"/>
          <w:lang w:val="bg-BG"/>
        </w:rPr>
        <w:t xml:space="preserve">. КРАТКО ОПИСАНИЕ </w:t>
      </w:r>
    </w:p>
    <w:p w:rsidR="009C3681" w:rsidRDefault="00B51664" w:rsidP="00B51664">
      <w:pPr>
        <w:jc w:val="both"/>
        <w:rPr>
          <w:rFonts w:ascii="Times New Roman" w:hAnsi="Times New Roman" w:cs="Times New Roman"/>
          <w:sz w:val="24"/>
          <w:szCs w:val="24"/>
        </w:rPr>
      </w:pPr>
      <w:r w:rsidRPr="00B51664">
        <w:rPr>
          <w:rFonts w:ascii="Times New Roman" w:hAnsi="Times New Roman" w:cs="Times New Roman"/>
          <w:sz w:val="24"/>
          <w:szCs w:val="24"/>
          <w:lang w:val="bg-BG"/>
        </w:rPr>
        <w:t xml:space="preserve">Обхватът на обществената поръчка включва </w:t>
      </w:r>
      <w:r w:rsidRPr="00B51664">
        <w:rPr>
          <w:rFonts w:ascii="Times New Roman" w:hAnsi="Times New Roman" w:cs="Times New Roman"/>
          <w:b/>
          <w:sz w:val="24"/>
          <w:szCs w:val="24"/>
          <w:lang w:val="bg-BG"/>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w:t>
      </w:r>
      <w:r w:rsidRPr="00B51664">
        <w:rPr>
          <w:rFonts w:ascii="Times New Roman" w:hAnsi="Times New Roman" w:cs="Times New Roman"/>
          <w:sz w:val="24"/>
          <w:szCs w:val="24"/>
          <w:lang w:val="bg-BG"/>
        </w:rPr>
        <w:t xml:space="preserve"> за 179 обекта общинска собственост и включително и обекти от уличното осветление на Община Панагюрище, </w:t>
      </w:r>
      <w:proofErr w:type="spellStart"/>
      <w:r w:rsidRPr="00B51664">
        <w:rPr>
          <w:rFonts w:ascii="Times New Roman" w:hAnsi="Times New Roman" w:cs="Times New Roman"/>
          <w:sz w:val="24"/>
          <w:szCs w:val="24"/>
          <w:lang w:val="bg-BG"/>
        </w:rPr>
        <w:t>находящи</w:t>
      </w:r>
      <w:proofErr w:type="spellEnd"/>
      <w:r w:rsidRPr="00B51664">
        <w:rPr>
          <w:rFonts w:ascii="Times New Roman" w:hAnsi="Times New Roman" w:cs="Times New Roman"/>
          <w:sz w:val="24"/>
          <w:szCs w:val="24"/>
          <w:lang w:val="bg-BG"/>
        </w:rPr>
        <w:t xml:space="preserve"> се на територията на града и съставните селища на общината.</w:t>
      </w:r>
    </w:p>
    <w:p w:rsidR="004C6D66" w:rsidRPr="004C6D66" w:rsidRDefault="004C6D66" w:rsidP="004C6D66">
      <w:pPr>
        <w:jc w:val="both"/>
        <w:rPr>
          <w:rFonts w:ascii="Times New Roman" w:hAnsi="Times New Roman" w:cs="Times New Roman"/>
          <w:b/>
          <w:sz w:val="24"/>
          <w:szCs w:val="24"/>
          <w:lang w:val="bg-BG"/>
        </w:rPr>
      </w:pPr>
      <w:r w:rsidRPr="004C6D66">
        <w:rPr>
          <w:rFonts w:ascii="Times New Roman" w:hAnsi="Times New Roman" w:cs="Times New Roman"/>
          <w:b/>
          <w:sz w:val="24"/>
          <w:szCs w:val="24"/>
          <w:lang w:val="bg-BG"/>
        </w:rPr>
        <w:t>Основни характеристики на захранването с ниско напрежение:</w:t>
      </w:r>
    </w:p>
    <w:p w:rsidR="004C6D66" w:rsidRPr="004C6D66" w:rsidRDefault="004C6D66" w:rsidP="004C6D66">
      <w:pPr>
        <w:pStyle w:val="a7"/>
        <w:numPr>
          <w:ilvl w:val="0"/>
          <w:numId w:val="32"/>
        </w:numPr>
        <w:ind w:left="0" w:firstLine="360"/>
        <w:jc w:val="both"/>
      </w:pPr>
      <w:r w:rsidRPr="004C6D66">
        <w:rPr>
          <w:i/>
        </w:rPr>
        <w:t>Промишлена честота</w:t>
      </w:r>
      <w:r w:rsidRPr="004C6D66">
        <w:t xml:space="preserve">. Номиналната честота на захранващото напрежение трябва да бъде 50Hz. При нормални условия на работа средната стойност на основната честота, измерена над 10s, за системи, свързани синхронно към обединена електроенергийна система трябва да бъде 50 </w:t>
      </w:r>
      <w:proofErr w:type="spellStart"/>
      <w:r w:rsidRPr="004C6D66">
        <w:t>Hz</w:t>
      </w:r>
      <w:proofErr w:type="spellEnd"/>
      <w:r w:rsidRPr="004C6D66">
        <w:t xml:space="preserve"> ± 1% (49,5÷50,5 </w:t>
      </w:r>
      <w:proofErr w:type="spellStart"/>
      <w:r w:rsidRPr="004C6D66">
        <w:t>Hz</w:t>
      </w:r>
      <w:proofErr w:type="spellEnd"/>
      <w:r w:rsidRPr="004C6D66">
        <w:t xml:space="preserve">) -99,5 % от годината и 50 </w:t>
      </w:r>
      <w:proofErr w:type="spellStart"/>
      <w:r w:rsidRPr="004C6D66">
        <w:t>Hz+</w:t>
      </w:r>
      <w:proofErr w:type="spellEnd"/>
      <w:r w:rsidRPr="004C6D66">
        <w:t xml:space="preserve"> 4%÷6% (47÷52 </w:t>
      </w:r>
      <w:proofErr w:type="spellStart"/>
      <w:r w:rsidRPr="004C6D66">
        <w:t>Hz</w:t>
      </w:r>
      <w:proofErr w:type="spellEnd"/>
      <w:r w:rsidRPr="004C6D66">
        <w:t>) – за 100% от времето;</w:t>
      </w:r>
    </w:p>
    <w:p w:rsidR="004C6D66" w:rsidRPr="004C6D66" w:rsidRDefault="004C6D66" w:rsidP="004C6D66">
      <w:pPr>
        <w:pStyle w:val="a7"/>
        <w:numPr>
          <w:ilvl w:val="0"/>
          <w:numId w:val="32"/>
        </w:numPr>
        <w:ind w:left="0" w:firstLine="360"/>
        <w:jc w:val="both"/>
      </w:pPr>
      <w:r w:rsidRPr="004C6D66">
        <w:rPr>
          <w:i/>
        </w:rPr>
        <w:t>Големина на захранващото напрежение</w:t>
      </w:r>
      <w:r w:rsidRPr="004C6D66">
        <w:t xml:space="preserve">. Стандартното номинално напрежение </w:t>
      </w:r>
      <w:proofErr w:type="spellStart"/>
      <w:r w:rsidRPr="004C6D66">
        <w:t>Un</w:t>
      </w:r>
      <w:proofErr w:type="spellEnd"/>
      <w:r w:rsidRPr="004C6D66">
        <w:t xml:space="preserve"> за обществени системи с ниско напрежение е за </w:t>
      </w:r>
      <w:proofErr w:type="spellStart"/>
      <w:r w:rsidRPr="004C6D66">
        <w:t>четирипроводникова</w:t>
      </w:r>
      <w:proofErr w:type="spellEnd"/>
      <w:r w:rsidRPr="004C6D66">
        <w:t xml:space="preserve"> трифазна система – </w:t>
      </w:r>
      <w:proofErr w:type="spellStart"/>
      <w:r w:rsidRPr="004C6D66">
        <w:t>Un</w:t>
      </w:r>
      <w:proofErr w:type="spellEnd"/>
      <w:r w:rsidRPr="004C6D66">
        <w:t xml:space="preserve">=230V между фаза и </w:t>
      </w:r>
      <w:proofErr w:type="spellStart"/>
      <w:r w:rsidRPr="004C6D66">
        <w:t>неутрала</w:t>
      </w:r>
      <w:proofErr w:type="spellEnd"/>
      <w:r w:rsidRPr="004C6D66">
        <w:t xml:space="preserve"> и за </w:t>
      </w:r>
      <w:proofErr w:type="spellStart"/>
      <w:r w:rsidRPr="004C6D66">
        <w:t>трипроводникова</w:t>
      </w:r>
      <w:proofErr w:type="spellEnd"/>
      <w:r w:rsidRPr="004C6D66">
        <w:t xml:space="preserve"> трифазна система – </w:t>
      </w:r>
      <w:proofErr w:type="spellStart"/>
      <w:r w:rsidRPr="004C6D66">
        <w:t>Un</w:t>
      </w:r>
      <w:proofErr w:type="spellEnd"/>
      <w:r w:rsidRPr="004C6D66">
        <w:t>=400V между фазите. За системи с ниско напрежение декларираното и номиналното напрежение са равни;</w:t>
      </w:r>
    </w:p>
    <w:p w:rsidR="004C6D66" w:rsidRPr="004C6D66" w:rsidRDefault="004C6D66" w:rsidP="004C6D66">
      <w:pPr>
        <w:pStyle w:val="a7"/>
        <w:numPr>
          <w:ilvl w:val="0"/>
          <w:numId w:val="32"/>
        </w:numPr>
        <w:ind w:left="0" w:firstLine="360"/>
        <w:jc w:val="both"/>
      </w:pPr>
      <w:r w:rsidRPr="004C6D66">
        <w:rPr>
          <w:i/>
        </w:rPr>
        <w:t xml:space="preserve">Изменения </w:t>
      </w:r>
      <w:r w:rsidR="0083499D">
        <w:rPr>
          <w:i/>
        </w:rPr>
        <w:t xml:space="preserve">(отклонение) </w:t>
      </w:r>
      <w:r w:rsidRPr="004C6D66">
        <w:rPr>
          <w:i/>
        </w:rPr>
        <w:t>на захранващото напрежение</w:t>
      </w:r>
      <w:r w:rsidRPr="004C6D66">
        <w:t xml:space="preserve">. При нормални условия на работа, с изключение на повреди или прекъсвания на напрежението: 95% от средните ефективни стойности на захранващото напрежение за 10 </w:t>
      </w:r>
      <w:proofErr w:type="spellStart"/>
      <w:r w:rsidRPr="004C6D66">
        <w:t>min</w:t>
      </w:r>
      <w:proofErr w:type="spellEnd"/>
      <w:r w:rsidRPr="004C6D66">
        <w:t xml:space="preserve"> трябва да бъдат в обхвата на </w:t>
      </w:r>
      <w:proofErr w:type="spellStart"/>
      <w:r w:rsidRPr="004C6D66">
        <w:t>Un</w:t>
      </w:r>
      <w:proofErr w:type="spellEnd"/>
      <w:r w:rsidRPr="004C6D66">
        <w:t xml:space="preserve"> ± 10% за всеки период от една седмица и всички средни ефективни </w:t>
      </w:r>
      <w:r w:rsidRPr="004C6D66">
        <w:lastRenderedPageBreak/>
        <w:t xml:space="preserve">стойности на захранващото напрежение за 10 </w:t>
      </w:r>
      <w:proofErr w:type="spellStart"/>
      <w:r w:rsidRPr="004C6D66">
        <w:t>min</w:t>
      </w:r>
      <w:proofErr w:type="spellEnd"/>
      <w:r w:rsidRPr="004C6D66">
        <w:t xml:space="preserve">, трябва да бъдат в обхвата на </w:t>
      </w:r>
      <w:proofErr w:type="spellStart"/>
      <w:r w:rsidRPr="004C6D66">
        <w:t>Un</w:t>
      </w:r>
      <w:proofErr w:type="spellEnd"/>
      <w:r w:rsidRPr="004C6D66">
        <w:t>=+10%/-15%.;</w:t>
      </w:r>
    </w:p>
    <w:p w:rsidR="004C6D66" w:rsidRPr="004C6D66" w:rsidRDefault="004C6D66" w:rsidP="004C6D66">
      <w:pPr>
        <w:pStyle w:val="a7"/>
        <w:numPr>
          <w:ilvl w:val="0"/>
          <w:numId w:val="32"/>
        </w:numPr>
        <w:ind w:left="0" w:firstLine="360"/>
        <w:jc w:val="both"/>
      </w:pPr>
      <w:r w:rsidRPr="004C6D66">
        <w:rPr>
          <w:i/>
        </w:rPr>
        <w:t>Големина на бързите изменения на напрежението</w:t>
      </w:r>
      <w:r w:rsidRPr="004C6D66">
        <w:t xml:space="preserve">. При нормални условия на работа измененията на напрежението обикновено не превишават 5% от </w:t>
      </w:r>
      <w:proofErr w:type="spellStart"/>
      <w:r w:rsidRPr="004C6D66">
        <w:t>Un</w:t>
      </w:r>
      <w:proofErr w:type="spellEnd"/>
      <w:r w:rsidRPr="004C6D66">
        <w:t>, но изменения до 10% с малка продължителност могат да настъпват по няколко пъти през денонощието. Изменение на напрежението, в резултат на което напрежението е по-малко от 90%, се разглежда като спадане на захранващото напрежение;</w:t>
      </w:r>
    </w:p>
    <w:p w:rsidR="004C6D66" w:rsidRPr="004C6D66" w:rsidRDefault="004C6D66" w:rsidP="004C6D66">
      <w:pPr>
        <w:pStyle w:val="a7"/>
        <w:numPr>
          <w:ilvl w:val="0"/>
          <w:numId w:val="32"/>
        </w:numPr>
        <w:ind w:left="0" w:firstLine="360"/>
        <w:jc w:val="both"/>
      </w:pPr>
      <w:r w:rsidRPr="004C6D66">
        <w:rPr>
          <w:i/>
        </w:rPr>
        <w:t xml:space="preserve">Строгост на </w:t>
      </w:r>
      <w:proofErr w:type="spellStart"/>
      <w:r w:rsidRPr="004C6D66">
        <w:rPr>
          <w:i/>
        </w:rPr>
        <w:t>фликера</w:t>
      </w:r>
      <w:proofErr w:type="spellEnd"/>
      <w:r w:rsidRPr="004C6D66">
        <w:t xml:space="preserve"> – При нормални условия на работа във всеки период от една седмица строгостта на </w:t>
      </w:r>
      <w:proofErr w:type="spellStart"/>
      <w:r w:rsidRPr="004C6D66">
        <w:t>фликера</w:t>
      </w:r>
      <w:proofErr w:type="spellEnd"/>
      <w:r w:rsidRPr="004C6D66">
        <w:t xml:space="preserve"> </w:t>
      </w:r>
      <w:proofErr w:type="spellStart"/>
      <w:r w:rsidRPr="004C6D66">
        <w:t>Plt</w:t>
      </w:r>
      <w:proofErr w:type="spellEnd"/>
      <w:r w:rsidRPr="004C6D66">
        <w:t xml:space="preserve"> ≤ 1 </w:t>
      </w:r>
      <w:r w:rsidR="0083499D">
        <w:t>(</w:t>
      </w:r>
      <w:r w:rsidRPr="004C6D66">
        <w:t xml:space="preserve">за 95% от </w:t>
      </w:r>
      <w:r w:rsidR="0083499D">
        <w:t>период една седмица)</w:t>
      </w:r>
      <w:r w:rsidRPr="004C6D66">
        <w:t>;</w:t>
      </w:r>
    </w:p>
    <w:p w:rsidR="004C6D66" w:rsidRPr="004C6D66" w:rsidRDefault="004C6D66" w:rsidP="004C6D66">
      <w:pPr>
        <w:pStyle w:val="a7"/>
        <w:numPr>
          <w:ilvl w:val="0"/>
          <w:numId w:val="32"/>
        </w:numPr>
        <w:ind w:left="0" w:firstLine="360"/>
        <w:jc w:val="both"/>
      </w:pPr>
      <w:r w:rsidRPr="004C6D66">
        <w:rPr>
          <w:i/>
        </w:rPr>
        <w:t>Краткотрайни спадания на захранващото напрежение</w:t>
      </w:r>
      <w:r w:rsidRPr="004C6D66">
        <w:t xml:space="preserve">. Препоръчителни стойности са: за нормални условия на работа очакваният брой на спаданията на напрежението за една година може да бъде от няколко десетки до хиляда. По-голямата част от тях имат продължителност, по-малка от 1s и дълбочина, по-малка от 60%. При това могат да не са чести с голяма дълбочина и голяма продължителност. В някои райони могат да са много чести с дълбочина между 10% и 15% от </w:t>
      </w:r>
      <w:proofErr w:type="spellStart"/>
      <w:r w:rsidRPr="004C6D66">
        <w:t>Un</w:t>
      </w:r>
      <w:proofErr w:type="spellEnd"/>
      <w:r w:rsidRPr="004C6D66">
        <w:t>, в резултат на комутации на електрически товари в уредби на потребителите;</w:t>
      </w:r>
    </w:p>
    <w:p w:rsidR="0083499D" w:rsidRDefault="004C6D66" w:rsidP="004C6D66">
      <w:pPr>
        <w:pStyle w:val="a7"/>
        <w:numPr>
          <w:ilvl w:val="0"/>
          <w:numId w:val="32"/>
        </w:numPr>
        <w:ind w:left="0" w:firstLine="360"/>
        <w:jc w:val="both"/>
      </w:pPr>
      <w:r w:rsidRPr="0083499D">
        <w:rPr>
          <w:i/>
        </w:rPr>
        <w:t>Краткотрайни прекъсвания на захранващото напрежение</w:t>
      </w:r>
      <w:r w:rsidRPr="004C6D66">
        <w:t>. Препоръчителните стойности за нормални условия на работа за една година са да са в граници от няко</w:t>
      </w:r>
      <w:r w:rsidR="0083499D">
        <w:t>лко десетки до няколко стотици;</w:t>
      </w:r>
    </w:p>
    <w:p w:rsidR="004C6D66" w:rsidRPr="004C6D66" w:rsidRDefault="004C6D66" w:rsidP="004C6D66">
      <w:pPr>
        <w:pStyle w:val="a7"/>
        <w:numPr>
          <w:ilvl w:val="0"/>
          <w:numId w:val="32"/>
        </w:numPr>
        <w:ind w:left="0" w:firstLine="360"/>
        <w:jc w:val="both"/>
      </w:pPr>
      <w:r w:rsidRPr="0083499D">
        <w:rPr>
          <w:i/>
        </w:rPr>
        <w:t>Продължителни прекъсвания на захранващото напрежение</w:t>
      </w:r>
      <w:r w:rsidRPr="004C6D66">
        <w:t xml:space="preserve">. Внезапните прекъсвания обикновено се причиняват от външни събития или действия, които не могат да бъдат предотвратени от доставчика на електрическа енергия. Препоръчителни стойности: за нормални условия на работа – честота за една година с продължителност, по-голяма от 3 </w:t>
      </w:r>
      <w:proofErr w:type="spellStart"/>
      <w:r w:rsidRPr="004C6D66">
        <w:t>min</w:t>
      </w:r>
      <w:proofErr w:type="spellEnd"/>
      <w:r w:rsidRPr="004C6D66">
        <w:t xml:space="preserve"> – по-малка от 10 или до 50 в зависимост от района. Препоръчителни стойности не се дават за планираните прекъсвания, защото за тях потребителите се уведомяват предварително;</w:t>
      </w:r>
    </w:p>
    <w:p w:rsidR="004C6D66" w:rsidRPr="0083499D" w:rsidRDefault="004C6D66" w:rsidP="00B51664">
      <w:pPr>
        <w:pStyle w:val="a7"/>
        <w:numPr>
          <w:ilvl w:val="0"/>
          <w:numId w:val="32"/>
        </w:numPr>
        <w:ind w:left="0" w:firstLine="360"/>
        <w:jc w:val="both"/>
        <w:rPr>
          <w:b/>
        </w:rPr>
      </w:pPr>
      <w:r w:rsidRPr="0083499D">
        <w:rPr>
          <w:i/>
        </w:rPr>
        <w:t>Несиметрия на захранващото напрежение</w:t>
      </w:r>
      <w:r w:rsidRPr="0083499D">
        <w:t xml:space="preserve"> – При нормални условия на работа в продължение на една седмица 95% от средните ефективни стойности за 10 </w:t>
      </w:r>
      <w:proofErr w:type="spellStart"/>
      <w:r w:rsidRPr="0083499D">
        <w:t>min</w:t>
      </w:r>
      <w:proofErr w:type="spellEnd"/>
      <w:r w:rsidRPr="0083499D">
        <w:t xml:space="preserve"> на съставящата с обратна последователност на захранващото напрежение трябва да бъде в граници от 0% до 2% от съставящата с права последователност на напрежението. В някои райони, с частично еднофазно или двуфазно свързване на уредби на потребители, се появява несиметрия от 3% на трифазните захранващи изводи. </w:t>
      </w:r>
    </w:p>
    <w:p w:rsidR="0083499D" w:rsidRDefault="0083499D" w:rsidP="00B51664">
      <w:pPr>
        <w:jc w:val="both"/>
        <w:rPr>
          <w:rFonts w:ascii="Times New Roman" w:hAnsi="Times New Roman" w:cs="Times New Roman"/>
          <w:b/>
          <w:sz w:val="24"/>
          <w:szCs w:val="24"/>
          <w:lang w:val="bg-BG"/>
        </w:rPr>
      </w:pPr>
    </w:p>
    <w:p w:rsidR="00B51664" w:rsidRDefault="00C4074E" w:rsidP="00B51664">
      <w:pPr>
        <w:jc w:val="both"/>
        <w:rPr>
          <w:rFonts w:ascii="Times New Roman" w:hAnsi="Times New Roman" w:cs="Times New Roman"/>
          <w:b/>
          <w:sz w:val="24"/>
          <w:szCs w:val="24"/>
          <w:lang w:val="bg-BG"/>
        </w:rPr>
      </w:pPr>
      <w:r>
        <w:rPr>
          <w:rFonts w:ascii="Times New Roman" w:hAnsi="Times New Roman" w:cs="Times New Roman"/>
          <w:b/>
          <w:sz w:val="24"/>
          <w:szCs w:val="24"/>
          <w:lang w:val="en-US"/>
        </w:rPr>
        <w:t xml:space="preserve">III. </w:t>
      </w:r>
      <w:r>
        <w:rPr>
          <w:rFonts w:ascii="Times New Roman" w:hAnsi="Times New Roman" w:cs="Times New Roman"/>
          <w:b/>
          <w:sz w:val="24"/>
          <w:szCs w:val="24"/>
          <w:lang w:val="bg-BG"/>
        </w:rPr>
        <w:t>ИЗИСКВАНИЯ КЪМ ИЗПЪЛНЕНИЕТО</w:t>
      </w:r>
    </w:p>
    <w:p w:rsidR="00C47A15" w:rsidRDefault="00C47A15" w:rsidP="00C47A15">
      <w:pPr>
        <w:jc w:val="both"/>
        <w:rPr>
          <w:rFonts w:ascii="Times New Roman" w:hAnsi="Times New Roman" w:cs="Times New Roman"/>
          <w:sz w:val="24"/>
          <w:szCs w:val="24"/>
          <w:lang w:val="bg-BG"/>
        </w:rPr>
      </w:pPr>
      <w:r w:rsidRPr="00B51664">
        <w:rPr>
          <w:rFonts w:ascii="Times New Roman" w:hAnsi="Times New Roman" w:cs="Times New Roman"/>
          <w:sz w:val="24"/>
          <w:szCs w:val="24"/>
        </w:rPr>
        <w:t xml:space="preserve">1. </w:t>
      </w:r>
      <w:proofErr w:type="spellStart"/>
      <w:r w:rsidRPr="00B51664">
        <w:rPr>
          <w:rFonts w:ascii="Times New Roman" w:hAnsi="Times New Roman" w:cs="Times New Roman"/>
          <w:sz w:val="24"/>
          <w:szCs w:val="24"/>
        </w:rPr>
        <w:t>Изпълнителят</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извършващ</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доставка</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на</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нетна</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активна</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електрическа</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енергия</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да</w:t>
      </w:r>
      <w:proofErr w:type="spellEnd"/>
      <w:r w:rsidRPr="00B51664">
        <w:rPr>
          <w:rFonts w:ascii="Times New Roman" w:hAnsi="Times New Roman" w:cs="Times New Roman"/>
          <w:sz w:val="24"/>
          <w:szCs w:val="24"/>
        </w:rPr>
        <w:t xml:space="preserve"> е </w:t>
      </w:r>
      <w:proofErr w:type="spellStart"/>
      <w:r w:rsidRPr="00B51664">
        <w:rPr>
          <w:rFonts w:ascii="Times New Roman" w:hAnsi="Times New Roman" w:cs="Times New Roman"/>
          <w:sz w:val="24"/>
          <w:szCs w:val="24"/>
        </w:rPr>
        <w:t>лицензиран</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търговец</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на</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електрическа</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енергия</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съгласно</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чл</w:t>
      </w:r>
      <w:proofErr w:type="spellEnd"/>
      <w:r w:rsidRPr="00B51664">
        <w:rPr>
          <w:rFonts w:ascii="Times New Roman" w:hAnsi="Times New Roman" w:cs="Times New Roman"/>
          <w:sz w:val="24"/>
          <w:szCs w:val="24"/>
        </w:rPr>
        <w:t xml:space="preserve">. </w:t>
      </w:r>
      <w:proofErr w:type="gramStart"/>
      <w:r w:rsidRPr="00B51664">
        <w:rPr>
          <w:rFonts w:ascii="Times New Roman" w:hAnsi="Times New Roman" w:cs="Times New Roman"/>
          <w:sz w:val="24"/>
          <w:szCs w:val="24"/>
        </w:rPr>
        <w:t xml:space="preserve">39 </w:t>
      </w:r>
      <w:proofErr w:type="spellStart"/>
      <w:r w:rsidRPr="00B51664">
        <w:rPr>
          <w:rFonts w:ascii="Times New Roman" w:hAnsi="Times New Roman" w:cs="Times New Roman"/>
          <w:sz w:val="24"/>
          <w:szCs w:val="24"/>
        </w:rPr>
        <w:t>във</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връзка</w:t>
      </w:r>
      <w:proofErr w:type="spellEnd"/>
      <w:r w:rsidRPr="00B51664">
        <w:rPr>
          <w:rFonts w:ascii="Times New Roman" w:hAnsi="Times New Roman" w:cs="Times New Roman"/>
          <w:sz w:val="24"/>
          <w:szCs w:val="24"/>
        </w:rPr>
        <w:t xml:space="preserve"> с </w:t>
      </w:r>
      <w:proofErr w:type="spellStart"/>
      <w:r w:rsidRPr="00B51664">
        <w:rPr>
          <w:rFonts w:ascii="Times New Roman" w:hAnsi="Times New Roman" w:cs="Times New Roman"/>
          <w:sz w:val="24"/>
          <w:szCs w:val="24"/>
        </w:rPr>
        <w:t>чл</w:t>
      </w:r>
      <w:proofErr w:type="spellEnd"/>
      <w:r w:rsidRPr="00B51664">
        <w:rPr>
          <w:rFonts w:ascii="Times New Roman" w:hAnsi="Times New Roman" w:cs="Times New Roman"/>
          <w:sz w:val="24"/>
          <w:szCs w:val="24"/>
        </w:rPr>
        <w:t>.</w:t>
      </w:r>
      <w:proofErr w:type="gramEnd"/>
      <w:r w:rsidRPr="00B51664">
        <w:rPr>
          <w:rFonts w:ascii="Times New Roman" w:hAnsi="Times New Roman" w:cs="Times New Roman"/>
          <w:sz w:val="24"/>
          <w:szCs w:val="24"/>
        </w:rPr>
        <w:t xml:space="preserve"> </w:t>
      </w:r>
      <w:proofErr w:type="gramStart"/>
      <w:r w:rsidRPr="00B51664">
        <w:rPr>
          <w:rFonts w:ascii="Times New Roman" w:hAnsi="Times New Roman" w:cs="Times New Roman"/>
          <w:sz w:val="24"/>
          <w:szCs w:val="24"/>
        </w:rPr>
        <w:t xml:space="preserve">69 и </w:t>
      </w:r>
      <w:proofErr w:type="spellStart"/>
      <w:r w:rsidRPr="00B51664">
        <w:rPr>
          <w:rFonts w:ascii="Times New Roman" w:hAnsi="Times New Roman" w:cs="Times New Roman"/>
          <w:sz w:val="24"/>
          <w:szCs w:val="24"/>
        </w:rPr>
        <w:t>чл</w:t>
      </w:r>
      <w:proofErr w:type="spellEnd"/>
      <w:r w:rsidRPr="00B51664">
        <w:rPr>
          <w:rFonts w:ascii="Times New Roman" w:hAnsi="Times New Roman" w:cs="Times New Roman"/>
          <w:sz w:val="24"/>
          <w:szCs w:val="24"/>
        </w:rPr>
        <w:t>.</w:t>
      </w:r>
      <w:proofErr w:type="gramEnd"/>
      <w:r w:rsidRPr="00B51664">
        <w:rPr>
          <w:rFonts w:ascii="Times New Roman" w:hAnsi="Times New Roman" w:cs="Times New Roman"/>
          <w:sz w:val="24"/>
          <w:szCs w:val="24"/>
        </w:rPr>
        <w:t xml:space="preserve"> </w:t>
      </w:r>
      <w:proofErr w:type="gramStart"/>
      <w:r w:rsidRPr="00B51664">
        <w:rPr>
          <w:rFonts w:ascii="Times New Roman" w:hAnsi="Times New Roman" w:cs="Times New Roman"/>
          <w:sz w:val="24"/>
          <w:szCs w:val="24"/>
        </w:rPr>
        <w:t xml:space="preserve">69а </w:t>
      </w:r>
      <w:proofErr w:type="spellStart"/>
      <w:r w:rsidRPr="00B51664">
        <w:rPr>
          <w:rFonts w:ascii="Times New Roman" w:hAnsi="Times New Roman" w:cs="Times New Roman"/>
          <w:sz w:val="24"/>
          <w:szCs w:val="24"/>
        </w:rPr>
        <w:t>от</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Закона</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за</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енергетиката</w:t>
      </w:r>
      <w:proofErr w:type="spellEnd"/>
      <w:r w:rsidRPr="00B51664">
        <w:rPr>
          <w:rFonts w:ascii="Times New Roman" w:hAnsi="Times New Roman" w:cs="Times New Roman"/>
          <w:sz w:val="24"/>
          <w:szCs w:val="24"/>
        </w:rPr>
        <w:t xml:space="preserve"> и </w:t>
      </w:r>
      <w:proofErr w:type="spellStart"/>
      <w:r w:rsidRPr="00B51664">
        <w:rPr>
          <w:rFonts w:ascii="Times New Roman" w:hAnsi="Times New Roman" w:cs="Times New Roman"/>
          <w:sz w:val="24"/>
          <w:szCs w:val="24"/>
        </w:rPr>
        <w:t>координатор</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на</w:t>
      </w:r>
      <w:proofErr w:type="spellEnd"/>
      <w:r w:rsidRPr="00B51664">
        <w:rPr>
          <w:rFonts w:ascii="Times New Roman" w:hAnsi="Times New Roman" w:cs="Times New Roman"/>
          <w:sz w:val="24"/>
          <w:szCs w:val="24"/>
        </w:rPr>
        <w:t xml:space="preserve"> </w:t>
      </w:r>
      <w:r w:rsidR="003559D6">
        <w:rPr>
          <w:rFonts w:ascii="Times New Roman" w:hAnsi="Times New Roman" w:cs="Times New Roman"/>
          <w:sz w:val="24"/>
          <w:szCs w:val="24"/>
          <w:lang w:val="bg-BG"/>
        </w:rPr>
        <w:t xml:space="preserve">стандартна </w:t>
      </w:r>
      <w:proofErr w:type="spellStart"/>
      <w:r w:rsidRPr="00B51664">
        <w:rPr>
          <w:rFonts w:ascii="Times New Roman" w:hAnsi="Times New Roman" w:cs="Times New Roman"/>
          <w:sz w:val="24"/>
          <w:szCs w:val="24"/>
        </w:rPr>
        <w:t>балансираща</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група</w:t>
      </w:r>
      <w:proofErr w:type="spellEnd"/>
      <w:r w:rsidRPr="00B51664">
        <w:rPr>
          <w:rFonts w:ascii="Times New Roman" w:hAnsi="Times New Roman" w:cs="Times New Roman"/>
          <w:sz w:val="24"/>
          <w:szCs w:val="24"/>
        </w:rPr>
        <w:t>.</w:t>
      </w:r>
      <w:proofErr w:type="gramEnd"/>
      <w:r w:rsidRPr="00B51664">
        <w:rPr>
          <w:rFonts w:ascii="Times New Roman" w:hAnsi="Times New Roman" w:cs="Times New Roman"/>
          <w:sz w:val="24"/>
          <w:szCs w:val="24"/>
        </w:rPr>
        <w:t xml:space="preserve"> </w:t>
      </w:r>
    </w:p>
    <w:p w:rsidR="00C47A15" w:rsidRDefault="00C47A15" w:rsidP="00C47A15">
      <w:pPr>
        <w:jc w:val="both"/>
        <w:rPr>
          <w:rFonts w:ascii="Times New Roman" w:hAnsi="Times New Roman" w:cs="Times New Roman"/>
          <w:sz w:val="24"/>
          <w:szCs w:val="24"/>
          <w:lang w:val="bg-BG"/>
        </w:rPr>
      </w:pPr>
      <w:r>
        <w:rPr>
          <w:rFonts w:ascii="Times New Roman" w:hAnsi="Times New Roman" w:cs="Times New Roman"/>
          <w:sz w:val="24"/>
          <w:szCs w:val="24"/>
          <w:lang w:val="bg-BG"/>
        </w:rPr>
        <w:t>2</w:t>
      </w:r>
      <w:r w:rsidRPr="00C47A15">
        <w:rPr>
          <w:rFonts w:ascii="Times New Roman" w:hAnsi="Times New Roman" w:cs="Times New Roman"/>
          <w:sz w:val="24"/>
          <w:szCs w:val="24"/>
          <w:lang w:val="bg-BG"/>
        </w:rPr>
        <w:t xml:space="preserve">. Изпълнителят </w:t>
      </w:r>
      <w:r>
        <w:rPr>
          <w:rFonts w:ascii="Times New Roman" w:hAnsi="Times New Roman" w:cs="Times New Roman"/>
          <w:sz w:val="24"/>
          <w:szCs w:val="24"/>
          <w:lang w:val="bg-BG"/>
        </w:rPr>
        <w:t xml:space="preserve">е длъжен </w:t>
      </w:r>
      <w:r w:rsidRPr="00C47A15">
        <w:rPr>
          <w:rFonts w:ascii="Times New Roman" w:hAnsi="Times New Roman" w:cs="Times New Roman"/>
          <w:sz w:val="24"/>
          <w:szCs w:val="24"/>
          <w:lang w:val="bg-BG"/>
        </w:rPr>
        <w:t>да спазва разпоредбите и правилата, заложени в Закона за енергетиката и наредбите към него, както и Правилата за търговия с електрическа енергия</w:t>
      </w:r>
      <w:r>
        <w:rPr>
          <w:rFonts w:ascii="Times New Roman" w:hAnsi="Times New Roman" w:cs="Times New Roman"/>
          <w:sz w:val="24"/>
          <w:szCs w:val="24"/>
          <w:lang w:val="bg-BG"/>
        </w:rPr>
        <w:t xml:space="preserve"> (ПТЕЕ)</w:t>
      </w:r>
      <w:r w:rsidRPr="00C47A15">
        <w:rPr>
          <w:rFonts w:ascii="Times New Roman" w:hAnsi="Times New Roman" w:cs="Times New Roman"/>
          <w:sz w:val="24"/>
          <w:szCs w:val="24"/>
          <w:lang w:val="bg-BG"/>
        </w:rPr>
        <w:t>, издадени от Държавната комисия за енергийно и водно регулиране (</w:t>
      </w:r>
      <w:proofErr w:type="spellStart"/>
      <w:r w:rsidRPr="00C47A15">
        <w:rPr>
          <w:rFonts w:ascii="Times New Roman" w:hAnsi="Times New Roman" w:cs="Times New Roman"/>
          <w:sz w:val="24"/>
          <w:szCs w:val="24"/>
          <w:lang w:val="bg-BG"/>
        </w:rPr>
        <w:t>обн</w:t>
      </w:r>
      <w:proofErr w:type="spellEnd"/>
      <w:r w:rsidRPr="00C47A15">
        <w:rPr>
          <w:rFonts w:ascii="Times New Roman" w:hAnsi="Times New Roman" w:cs="Times New Roman"/>
          <w:sz w:val="24"/>
          <w:szCs w:val="24"/>
          <w:lang w:val="bg-BG"/>
        </w:rPr>
        <w:t xml:space="preserve">., ДВ бр.66 от 26.07.2013 г., в сила от 26.07.2013 г., изм. и доп. ДВ бр. 39 от 09.05.2014 г., бр. 90 от 20.11.2015 г., в сила от 20.11.2015 г.) и разпорежданията на Оператор на електрическа енергия (ОЕМ) така, че да не бъде отстранен от пазара на балансираща енергия; </w:t>
      </w:r>
    </w:p>
    <w:p w:rsidR="00C47A15" w:rsidRDefault="00C47A15" w:rsidP="00C47A15">
      <w:p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3. </w:t>
      </w:r>
      <w:proofErr w:type="spellStart"/>
      <w:r w:rsidRPr="00B51664">
        <w:rPr>
          <w:rFonts w:ascii="Times New Roman" w:hAnsi="Times New Roman" w:cs="Times New Roman"/>
          <w:sz w:val="24"/>
          <w:szCs w:val="24"/>
        </w:rPr>
        <w:t>Качеството</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на</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доставената</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електрическа</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енергия</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трябва</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да</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отговаря</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на</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показателите</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за</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качество</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на</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електроенергията</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според</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Българския</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държавен</w:t>
      </w:r>
      <w:proofErr w:type="spellEnd"/>
      <w:r w:rsidRPr="00B51664">
        <w:rPr>
          <w:rFonts w:ascii="Times New Roman" w:hAnsi="Times New Roman" w:cs="Times New Roman"/>
          <w:sz w:val="24"/>
          <w:szCs w:val="24"/>
        </w:rPr>
        <w:t xml:space="preserve"> </w:t>
      </w:r>
      <w:proofErr w:type="spellStart"/>
      <w:r w:rsidRPr="00B51664">
        <w:rPr>
          <w:rFonts w:ascii="Times New Roman" w:hAnsi="Times New Roman" w:cs="Times New Roman"/>
          <w:sz w:val="24"/>
          <w:szCs w:val="24"/>
        </w:rPr>
        <w:t>стандарт</w:t>
      </w:r>
      <w:proofErr w:type="spellEnd"/>
      <w:r>
        <w:rPr>
          <w:rFonts w:ascii="Times New Roman" w:hAnsi="Times New Roman" w:cs="Times New Roman"/>
          <w:sz w:val="24"/>
          <w:szCs w:val="24"/>
          <w:lang w:val="bg-BG"/>
        </w:rPr>
        <w:t xml:space="preserve"> БДС </w:t>
      </w:r>
      <w:r>
        <w:rPr>
          <w:rFonts w:ascii="Times New Roman" w:hAnsi="Times New Roman" w:cs="Times New Roman"/>
          <w:sz w:val="24"/>
          <w:szCs w:val="24"/>
          <w:lang w:val="en-US"/>
        </w:rPr>
        <w:t>EN</w:t>
      </w:r>
      <w:r>
        <w:rPr>
          <w:rFonts w:ascii="Times New Roman" w:hAnsi="Times New Roman" w:cs="Times New Roman"/>
          <w:sz w:val="24"/>
          <w:szCs w:val="24"/>
          <w:lang w:val="bg-BG"/>
        </w:rPr>
        <w:t xml:space="preserve"> 5060/1999 „Характеристики на напрежението на електричеството, доставяно от разпределителните системи“;</w:t>
      </w:r>
    </w:p>
    <w:p w:rsidR="00C47A15" w:rsidRPr="00C47A15" w:rsidRDefault="008622E4" w:rsidP="00C47A15">
      <w:pPr>
        <w:jc w:val="both"/>
        <w:rPr>
          <w:rFonts w:ascii="Times New Roman" w:hAnsi="Times New Roman" w:cs="Times New Roman"/>
          <w:sz w:val="24"/>
          <w:szCs w:val="24"/>
          <w:lang w:val="bg-BG"/>
        </w:rPr>
      </w:pPr>
      <w:r>
        <w:rPr>
          <w:rFonts w:ascii="Times New Roman" w:hAnsi="Times New Roman" w:cs="Times New Roman"/>
          <w:sz w:val="24"/>
          <w:szCs w:val="24"/>
          <w:lang w:val="bg-BG"/>
        </w:rPr>
        <w:t>4. В</w:t>
      </w:r>
      <w:r w:rsidR="00C47A15" w:rsidRPr="00C47A15">
        <w:rPr>
          <w:rFonts w:ascii="Times New Roman" w:hAnsi="Times New Roman" w:cs="Times New Roman"/>
          <w:sz w:val="24"/>
          <w:szCs w:val="24"/>
          <w:lang w:val="bg-BG"/>
        </w:rPr>
        <w:t xml:space="preserve"> качеството си на координатор на стандартна балансираща група </w:t>
      </w:r>
      <w:r>
        <w:rPr>
          <w:rFonts w:ascii="Times New Roman" w:hAnsi="Times New Roman" w:cs="Times New Roman"/>
          <w:sz w:val="24"/>
          <w:szCs w:val="24"/>
          <w:lang w:val="bg-BG"/>
        </w:rPr>
        <w:t xml:space="preserve">Изпълнителят е длъжен </w:t>
      </w:r>
      <w:r w:rsidR="00C47A15" w:rsidRPr="00C47A15">
        <w:rPr>
          <w:rFonts w:ascii="Times New Roman" w:hAnsi="Times New Roman" w:cs="Times New Roman"/>
          <w:sz w:val="24"/>
          <w:szCs w:val="24"/>
          <w:lang w:val="bg-BG"/>
        </w:rPr>
        <w:t xml:space="preserve"> да осигурява прогнозиране на потреблението на Възложителя и да извършва планиране и договаряне на конкретни количества нетна активна електрическа енергия съобразно Правилата за търговия с електрическа енергия (ПТЕЕ), като:  </w:t>
      </w:r>
    </w:p>
    <w:p w:rsidR="00C47A15" w:rsidRPr="00C47A15" w:rsidRDefault="008622E4" w:rsidP="00C47A15">
      <w:pPr>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00C47A15" w:rsidRPr="00C47A15">
        <w:rPr>
          <w:rFonts w:ascii="Times New Roman" w:hAnsi="Times New Roman" w:cs="Times New Roman"/>
          <w:sz w:val="24"/>
          <w:szCs w:val="24"/>
          <w:lang w:val="bg-BG"/>
        </w:rPr>
        <w:t>.1. изготвя почасови дневни графици за доставка на електрическа енергия на Възложителя. Графиците следва да съобразяват очаквания часови енергиен товар. Графиците следва да обхващат 24 часа, започвайки от 00:</w:t>
      </w:r>
      <w:proofErr w:type="spellStart"/>
      <w:r w:rsidR="00C47A15" w:rsidRPr="00C47A15">
        <w:rPr>
          <w:rFonts w:ascii="Times New Roman" w:hAnsi="Times New Roman" w:cs="Times New Roman"/>
          <w:sz w:val="24"/>
          <w:szCs w:val="24"/>
          <w:lang w:val="bg-BG"/>
        </w:rPr>
        <w:t>00</w:t>
      </w:r>
      <w:proofErr w:type="spellEnd"/>
      <w:r w:rsidR="00C47A15" w:rsidRPr="00C47A15">
        <w:rPr>
          <w:rFonts w:ascii="Times New Roman" w:hAnsi="Times New Roman" w:cs="Times New Roman"/>
          <w:sz w:val="24"/>
          <w:szCs w:val="24"/>
          <w:lang w:val="bg-BG"/>
        </w:rPr>
        <w:t xml:space="preserve"> ч. до 24:00 ч. за съответ</w:t>
      </w:r>
      <w:r w:rsidR="00AA1CEF">
        <w:rPr>
          <w:rFonts w:ascii="Times New Roman" w:hAnsi="Times New Roman" w:cs="Times New Roman"/>
          <w:sz w:val="24"/>
          <w:szCs w:val="24"/>
          <w:lang w:val="bg-BG"/>
        </w:rPr>
        <w:t>ния ден и да се изготвят до разм</w:t>
      </w:r>
      <w:r w:rsidR="00C47A15" w:rsidRPr="00C47A15">
        <w:rPr>
          <w:rFonts w:ascii="Times New Roman" w:hAnsi="Times New Roman" w:cs="Times New Roman"/>
          <w:sz w:val="24"/>
          <w:szCs w:val="24"/>
          <w:lang w:val="bg-BG"/>
        </w:rPr>
        <w:t xml:space="preserve">ера и съобразно с прогнозните </w:t>
      </w:r>
      <w:proofErr w:type="spellStart"/>
      <w:r w:rsidR="00C47A15" w:rsidRPr="00C47A15">
        <w:rPr>
          <w:rFonts w:ascii="Times New Roman" w:hAnsi="Times New Roman" w:cs="Times New Roman"/>
          <w:sz w:val="24"/>
          <w:szCs w:val="24"/>
          <w:lang w:val="bg-BG"/>
        </w:rPr>
        <w:t>помесечни</w:t>
      </w:r>
      <w:proofErr w:type="spellEnd"/>
      <w:r w:rsidR="00C47A15" w:rsidRPr="00C47A15">
        <w:rPr>
          <w:rFonts w:ascii="Times New Roman" w:hAnsi="Times New Roman" w:cs="Times New Roman"/>
          <w:sz w:val="24"/>
          <w:szCs w:val="24"/>
          <w:lang w:val="bg-BG"/>
        </w:rPr>
        <w:t xml:space="preserve"> количества енергия изготвени и планирани от Изпълнителя;</w:t>
      </w:r>
    </w:p>
    <w:p w:rsidR="00C47A15" w:rsidRPr="00C47A15" w:rsidRDefault="008622E4" w:rsidP="00C47A15">
      <w:pPr>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00C47A15" w:rsidRPr="00C47A15">
        <w:rPr>
          <w:rFonts w:ascii="Times New Roman" w:hAnsi="Times New Roman" w:cs="Times New Roman"/>
          <w:sz w:val="24"/>
          <w:szCs w:val="24"/>
          <w:lang w:val="bg-BG"/>
        </w:rPr>
        <w:t xml:space="preserve">.2. изпраща почасовите дневни графици за доставка на ЕСО, в съответствие с разпоредбите на ПТЕЕ; </w:t>
      </w:r>
    </w:p>
    <w:p w:rsidR="00C47A15" w:rsidRPr="00C47A15" w:rsidRDefault="008622E4" w:rsidP="00C47A15">
      <w:pPr>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00C47A15" w:rsidRPr="00C47A15">
        <w:rPr>
          <w:rFonts w:ascii="Times New Roman" w:hAnsi="Times New Roman" w:cs="Times New Roman"/>
          <w:sz w:val="24"/>
          <w:szCs w:val="24"/>
          <w:lang w:val="bg-BG"/>
        </w:rPr>
        <w:t>.3. потвърждава от името на Възложителя графиците за доставка пред ЕСО;</w:t>
      </w:r>
    </w:p>
    <w:p w:rsidR="00C47A15" w:rsidRPr="00C47A15" w:rsidRDefault="008622E4" w:rsidP="00C47A15">
      <w:pPr>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C47A15" w:rsidRPr="00C47A15">
        <w:rPr>
          <w:rFonts w:ascii="Times New Roman" w:hAnsi="Times New Roman" w:cs="Times New Roman"/>
          <w:sz w:val="24"/>
          <w:szCs w:val="24"/>
          <w:lang w:val="bg-BG"/>
        </w:rPr>
        <w:t xml:space="preserve">. </w:t>
      </w:r>
      <w:r>
        <w:rPr>
          <w:rFonts w:ascii="Times New Roman" w:hAnsi="Times New Roman" w:cs="Times New Roman"/>
          <w:sz w:val="24"/>
          <w:szCs w:val="24"/>
          <w:lang w:val="bg-BG"/>
        </w:rPr>
        <w:t>В</w:t>
      </w:r>
      <w:r w:rsidR="00C47A15" w:rsidRPr="00C47A15">
        <w:rPr>
          <w:rFonts w:ascii="Times New Roman" w:hAnsi="Times New Roman" w:cs="Times New Roman"/>
          <w:sz w:val="24"/>
          <w:szCs w:val="24"/>
          <w:lang w:val="bg-BG"/>
        </w:rPr>
        <w:t xml:space="preserve"> качеството си на координатор на стандартна балансираща група </w:t>
      </w:r>
      <w:r w:rsidRPr="008622E4">
        <w:rPr>
          <w:rFonts w:ascii="Times New Roman" w:hAnsi="Times New Roman" w:cs="Times New Roman"/>
          <w:sz w:val="24"/>
          <w:szCs w:val="24"/>
          <w:lang w:val="bg-BG"/>
        </w:rPr>
        <w:t xml:space="preserve">Изпълнителят е длъжен  </w:t>
      </w:r>
      <w:r w:rsidR="00C47A15" w:rsidRPr="00C47A15">
        <w:rPr>
          <w:rFonts w:ascii="Times New Roman" w:hAnsi="Times New Roman" w:cs="Times New Roman"/>
          <w:sz w:val="24"/>
          <w:szCs w:val="24"/>
          <w:lang w:val="bg-BG"/>
        </w:rPr>
        <w:t xml:space="preserve">да осигурява отговорността по балансиране, като урежда отклоненията от заявените количества електрическа енергия за всеки период на </w:t>
      </w:r>
      <w:proofErr w:type="spellStart"/>
      <w:r w:rsidR="00C47A15" w:rsidRPr="00C47A15">
        <w:rPr>
          <w:rFonts w:ascii="Times New Roman" w:hAnsi="Times New Roman" w:cs="Times New Roman"/>
          <w:sz w:val="24"/>
          <w:szCs w:val="24"/>
          <w:lang w:val="bg-BG"/>
        </w:rPr>
        <w:t>сетълмента</w:t>
      </w:r>
      <w:proofErr w:type="spellEnd"/>
      <w:r w:rsidR="00C47A15" w:rsidRPr="00C47A15">
        <w:rPr>
          <w:rFonts w:ascii="Times New Roman" w:hAnsi="Times New Roman" w:cs="Times New Roman"/>
          <w:sz w:val="24"/>
          <w:szCs w:val="24"/>
          <w:lang w:val="bg-BG"/>
        </w:rPr>
        <w:t xml:space="preserve"> в дневните графици за доставка и тяхното заплащане, като всички разходи/приходи по балансирането са за сметка на Изпълнителя; </w:t>
      </w:r>
    </w:p>
    <w:p w:rsidR="00B51664" w:rsidRDefault="008622E4" w:rsidP="00482257">
      <w:pPr>
        <w:jc w:val="both"/>
        <w:rPr>
          <w:rFonts w:ascii="Times New Roman" w:hAnsi="Times New Roman" w:cs="Times New Roman"/>
          <w:sz w:val="24"/>
          <w:szCs w:val="24"/>
          <w:lang w:val="bg-BG"/>
        </w:rPr>
      </w:pPr>
      <w:r>
        <w:rPr>
          <w:rFonts w:ascii="Times New Roman" w:hAnsi="Times New Roman" w:cs="Times New Roman"/>
          <w:sz w:val="24"/>
          <w:szCs w:val="24"/>
          <w:lang w:val="bg-BG"/>
        </w:rPr>
        <w:t>6</w:t>
      </w:r>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Изпълнителят</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извършва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оформяне</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на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документи</w:t>
      </w:r>
      <w:proofErr w:type="spellEnd"/>
      <w:r w:rsidR="00B51664" w:rsidRPr="00B51664">
        <w:rPr>
          <w:rFonts w:ascii="Times New Roman" w:hAnsi="Times New Roman" w:cs="Times New Roman"/>
          <w:sz w:val="24"/>
          <w:szCs w:val="24"/>
        </w:rPr>
        <w:t xml:space="preserve"> и </w:t>
      </w:r>
      <w:proofErr w:type="spellStart"/>
      <w:r w:rsidR="00B51664" w:rsidRPr="00B51664">
        <w:rPr>
          <w:rFonts w:ascii="Times New Roman" w:hAnsi="Times New Roman" w:cs="Times New Roman"/>
          <w:sz w:val="24"/>
          <w:szCs w:val="24"/>
        </w:rPr>
        <w:t>регистрация</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при</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първоначална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смяна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на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доставчика</w:t>
      </w:r>
      <w:proofErr w:type="spellEnd"/>
      <w:r w:rsidR="00B51664" w:rsidRPr="00B51664">
        <w:rPr>
          <w:rFonts w:ascii="Times New Roman" w:hAnsi="Times New Roman" w:cs="Times New Roman"/>
          <w:sz w:val="24"/>
          <w:szCs w:val="24"/>
        </w:rPr>
        <w:t>.</w:t>
      </w:r>
    </w:p>
    <w:p w:rsidR="00B51664" w:rsidRDefault="008622E4" w:rsidP="00482257">
      <w:pPr>
        <w:jc w:val="both"/>
        <w:rPr>
          <w:rFonts w:ascii="Times New Roman" w:hAnsi="Times New Roman" w:cs="Times New Roman"/>
          <w:sz w:val="24"/>
          <w:szCs w:val="24"/>
          <w:lang w:val="bg-BG"/>
        </w:rPr>
      </w:pPr>
      <w:r>
        <w:rPr>
          <w:rFonts w:ascii="Times New Roman" w:hAnsi="Times New Roman" w:cs="Times New Roman"/>
          <w:sz w:val="24"/>
          <w:szCs w:val="24"/>
          <w:lang w:val="bg-BG"/>
        </w:rPr>
        <w:t>7</w:t>
      </w:r>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Възложителят</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няма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право</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да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заплаща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такса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за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участие</w:t>
      </w:r>
      <w:proofErr w:type="spellEnd"/>
      <w:r w:rsidR="00B51664" w:rsidRPr="00B51664">
        <w:rPr>
          <w:rFonts w:ascii="Times New Roman" w:hAnsi="Times New Roman" w:cs="Times New Roman"/>
          <w:sz w:val="24"/>
          <w:szCs w:val="24"/>
        </w:rPr>
        <w:t xml:space="preserve"> в </w:t>
      </w:r>
      <w:proofErr w:type="spellStart"/>
      <w:r w:rsidR="00B51664" w:rsidRPr="00B51664">
        <w:rPr>
          <w:rFonts w:ascii="Times New Roman" w:hAnsi="Times New Roman" w:cs="Times New Roman"/>
          <w:sz w:val="24"/>
          <w:szCs w:val="24"/>
        </w:rPr>
        <w:t>балансираща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група</w:t>
      </w:r>
      <w:proofErr w:type="spellEnd"/>
      <w:r w:rsidR="00B51664" w:rsidRPr="00B51664">
        <w:rPr>
          <w:rFonts w:ascii="Times New Roman" w:hAnsi="Times New Roman" w:cs="Times New Roman"/>
          <w:sz w:val="24"/>
          <w:szCs w:val="24"/>
        </w:rPr>
        <w:t xml:space="preserve"> и </w:t>
      </w:r>
      <w:proofErr w:type="spellStart"/>
      <w:r w:rsidR="00B51664" w:rsidRPr="00B51664">
        <w:rPr>
          <w:rFonts w:ascii="Times New Roman" w:hAnsi="Times New Roman" w:cs="Times New Roman"/>
          <w:sz w:val="24"/>
          <w:szCs w:val="24"/>
        </w:rPr>
        <w:t>санкция</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за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излишък</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или</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недостиг</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на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небалансите</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както</w:t>
      </w:r>
      <w:proofErr w:type="spellEnd"/>
      <w:r w:rsidR="00B51664" w:rsidRPr="00B51664">
        <w:rPr>
          <w:rFonts w:ascii="Times New Roman" w:hAnsi="Times New Roman" w:cs="Times New Roman"/>
          <w:sz w:val="24"/>
          <w:szCs w:val="24"/>
        </w:rPr>
        <w:t xml:space="preserve"> и </w:t>
      </w:r>
      <w:proofErr w:type="spellStart"/>
      <w:r w:rsidR="00B51664" w:rsidRPr="00B51664">
        <w:rPr>
          <w:rFonts w:ascii="Times New Roman" w:hAnsi="Times New Roman" w:cs="Times New Roman"/>
          <w:sz w:val="24"/>
          <w:szCs w:val="24"/>
        </w:rPr>
        <w:t>изготвянето</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изпращането</w:t>
      </w:r>
      <w:proofErr w:type="spellEnd"/>
      <w:r w:rsidR="00B51664" w:rsidRPr="00B51664">
        <w:rPr>
          <w:rFonts w:ascii="Times New Roman" w:hAnsi="Times New Roman" w:cs="Times New Roman"/>
          <w:sz w:val="24"/>
          <w:szCs w:val="24"/>
        </w:rPr>
        <w:t xml:space="preserve"> и </w:t>
      </w:r>
      <w:proofErr w:type="spellStart"/>
      <w:r w:rsidR="00B51664" w:rsidRPr="00B51664">
        <w:rPr>
          <w:rFonts w:ascii="Times New Roman" w:hAnsi="Times New Roman" w:cs="Times New Roman"/>
          <w:sz w:val="24"/>
          <w:szCs w:val="24"/>
        </w:rPr>
        <w:t>регистрирането</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от</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Изпълнителя</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на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дневните</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почасови</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товарови</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графици</w:t>
      </w:r>
      <w:proofErr w:type="spellEnd"/>
      <w:r w:rsidR="00B51664" w:rsidRPr="00B51664">
        <w:rPr>
          <w:rFonts w:ascii="Times New Roman" w:hAnsi="Times New Roman" w:cs="Times New Roman"/>
          <w:sz w:val="24"/>
          <w:szCs w:val="24"/>
        </w:rPr>
        <w:t xml:space="preserve"> и </w:t>
      </w:r>
      <w:proofErr w:type="spellStart"/>
      <w:r w:rsidR="00B51664" w:rsidRPr="00B51664">
        <w:rPr>
          <w:rFonts w:ascii="Times New Roman" w:hAnsi="Times New Roman" w:cs="Times New Roman"/>
          <w:sz w:val="24"/>
          <w:szCs w:val="24"/>
        </w:rPr>
        <w:t>покриването</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на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техните</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небаланси</w:t>
      </w:r>
      <w:proofErr w:type="spellEnd"/>
      <w:r w:rsidR="00B51664" w:rsidRPr="00B51664">
        <w:rPr>
          <w:rFonts w:ascii="Times New Roman" w:hAnsi="Times New Roman" w:cs="Times New Roman"/>
          <w:sz w:val="24"/>
          <w:szCs w:val="24"/>
        </w:rPr>
        <w:t xml:space="preserve"> и </w:t>
      </w:r>
      <w:proofErr w:type="spellStart"/>
      <w:r w:rsidR="00B51664" w:rsidRPr="00B51664">
        <w:rPr>
          <w:rFonts w:ascii="Times New Roman" w:hAnsi="Times New Roman" w:cs="Times New Roman"/>
          <w:sz w:val="24"/>
          <w:szCs w:val="24"/>
        </w:rPr>
        <w:t>параметрите</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за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тяхното</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формиране</w:t>
      </w:r>
      <w:proofErr w:type="spellEnd"/>
      <w:r w:rsidR="00B51664" w:rsidRPr="00B51664">
        <w:rPr>
          <w:rFonts w:ascii="Times New Roman" w:hAnsi="Times New Roman" w:cs="Times New Roman"/>
          <w:sz w:val="24"/>
          <w:szCs w:val="24"/>
        </w:rPr>
        <w:t xml:space="preserve">.  </w:t>
      </w:r>
    </w:p>
    <w:p w:rsidR="00B51664" w:rsidRDefault="008622E4" w:rsidP="00482257">
      <w:pPr>
        <w:jc w:val="both"/>
        <w:rPr>
          <w:rFonts w:ascii="Times New Roman" w:hAnsi="Times New Roman" w:cs="Times New Roman"/>
          <w:sz w:val="24"/>
          <w:szCs w:val="24"/>
          <w:lang w:val="bg-BG"/>
        </w:rPr>
      </w:pPr>
      <w:r>
        <w:rPr>
          <w:rFonts w:ascii="Times New Roman" w:hAnsi="Times New Roman" w:cs="Times New Roman"/>
          <w:sz w:val="24"/>
          <w:szCs w:val="24"/>
          <w:lang w:val="bg-BG"/>
        </w:rPr>
        <w:t>8</w:t>
      </w:r>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Възложителят</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се</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определя</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като</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непряк</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член</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на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стандартна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балансираща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група</w:t>
      </w:r>
      <w:proofErr w:type="spellEnd"/>
      <w:r w:rsidR="00B51664" w:rsidRPr="00B51664">
        <w:rPr>
          <w:rFonts w:ascii="Times New Roman" w:hAnsi="Times New Roman" w:cs="Times New Roman"/>
          <w:sz w:val="24"/>
          <w:szCs w:val="24"/>
        </w:rPr>
        <w:t xml:space="preserve">. </w:t>
      </w:r>
    </w:p>
    <w:p w:rsidR="00B51664" w:rsidRDefault="008622E4" w:rsidP="00482257">
      <w:pPr>
        <w:jc w:val="both"/>
        <w:rPr>
          <w:rFonts w:ascii="Times New Roman" w:hAnsi="Times New Roman" w:cs="Times New Roman"/>
          <w:sz w:val="24"/>
          <w:szCs w:val="24"/>
          <w:lang w:val="bg-BG"/>
        </w:rPr>
      </w:pPr>
      <w:r>
        <w:rPr>
          <w:rFonts w:ascii="Times New Roman" w:hAnsi="Times New Roman" w:cs="Times New Roman"/>
          <w:sz w:val="24"/>
          <w:szCs w:val="24"/>
          <w:lang w:val="bg-BG"/>
        </w:rPr>
        <w:t>9</w:t>
      </w:r>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Поръчката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се</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изпълнява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до</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местата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на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доставка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на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територията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на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община</w:t>
      </w:r>
      <w:proofErr w:type="spellEnd"/>
      <w:r w:rsidR="00B51664" w:rsidRPr="00B51664">
        <w:rPr>
          <w:rFonts w:ascii="Times New Roman" w:hAnsi="Times New Roman" w:cs="Times New Roman"/>
          <w:sz w:val="24"/>
          <w:szCs w:val="24"/>
        </w:rPr>
        <w:t xml:space="preserve"> П</w:t>
      </w:r>
      <w:proofErr w:type="spellStart"/>
      <w:r w:rsidR="00AE5619">
        <w:rPr>
          <w:rFonts w:ascii="Times New Roman" w:hAnsi="Times New Roman" w:cs="Times New Roman"/>
          <w:sz w:val="24"/>
          <w:szCs w:val="24"/>
          <w:lang w:val="bg-BG"/>
        </w:rPr>
        <w:t>анагюрище</w:t>
      </w:r>
      <w:proofErr w:type="spellEnd"/>
      <w:r w:rsidR="00AE5619">
        <w:rPr>
          <w:rFonts w:ascii="Times New Roman" w:hAnsi="Times New Roman" w:cs="Times New Roman"/>
          <w:sz w:val="24"/>
          <w:szCs w:val="24"/>
          <w:lang w:val="bg-BG"/>
        </w:rPr>
        <w:t xml:space="preserve"> </w:t>
      </w:r>
      <w:proofErr w:type="spellStart"/>
      <w:r w:rsidR="00B51664" w:rsidRPr="00B51664">
        <w:rPr>
          <w:rFonts w:ascii="Times New Roman" w:hAnsi="Times New Roman" w:cs="Times New Roman"/>
          <w:sz w:val="24"/>
          <w:szCs w:val="24"/>
        </w:rPr>
        <w:t>към</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включени</w:t>
      </w:r>
      <w:proofErr w:type="spellEnd"/>
      <w:r w:rsidR="00B51664" w:rsidRPr="00B51664">
        <w:rPr>
          <w:rFonts w:ascii="Times New Roman" w:hAnsi="Times New Roman" w:cs="Times New Roman"/>
          <w:sz w:val="24"/>
          <w:szCs w:val="24"/>
        </w:rPr>
        <w:t xml:space="preserve"> в </w:t>
      </w:r>
      <w:proofErr w:type="spellStart"/>
      <w:r w:rsidR="00B51664" w:rsidRPr="00B51664">
        <w:rPr>
          <w:rFonts w:ascii="Times New Roman" w:hAnsi="Times New Roman" w:cs="Times New Roman"/>
          <w:sz w:val="24"/>
          <w:szCs w:val="24"/>
        </w:rPr>
        <w:t>електроразпределителната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мрежа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обекти</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на</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възложителя</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съгласно</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списък</w:t>
      </w:r>
      <w:proofErr w:type="spellEnd"/>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който</w:t>
      </w:r>
      <w:proofErr w:type="spellEnd"/>
      <w:r w:rsidR="00B51664" w:rsidRPr="00B51664">
        <w:rPr>
          <w:rFonts w:ascii="Times New Roman" w:hAnsi="Times New Roman" w:cs="Times New Roman"/>
          <w:sz w:val="24"/>
          <w:szCs w:val="24"/>
        </w:rPr>
        <w:t xml:space="preserve"> </w:t>
      </w:r>
      <w:r w:rsidR="00482257">
        <w:rPr>
          <w:rFonts w:ascii="Times New Roman" w:hAnsi="Times New Roman" w:cs="Times New Roman"/>
          <w:sz w:val="24"/>
          <w:szCs w:val="24"/>
          <w:lang w:val="bg-BG"/>
        </w:rPr>
        <w:t>става неразделна част от</w:t>
      </w:r>
      <w:r w:rsidR="00B51664" w:rsidRPr="00B51664">
        <w:rPr>
          <w:rFonts w:ascii="Times New Roman" w:hAnsi="Times New Roman" w:cs="Times New Roman"/>
          <w:sz w:val="24"/>
          <w:szCs w:val="24"/>
        </w:rPr>
        <w:t xml:space="preserve"> </w:t>
      </w:r>
      <w:proofErr w:type="spellStart"/>
      <w:r w:rsidR="00B51664" w:rsidRPr="00B51664">
        <w:rPr>
          <w:rFonts w:ascii="Times New Roman" w:hAnsi="Times New Roman" w:cs="Times New Roman"/>
          <w:sz w:val="24"/>
          <w:szCs w:val="24"/>
        </w:rPr>
        <w:t>договора</w:t>
      </w:r>
      <w:proofErr w:type="spellEnd"/>
      <w:r w:rsidR="00B51664" w:rsidRPr="00B51664">
        <w:rPr>
          <w:rFonts w:ascii="Times New Roman" w:hAnsi="Times New Roman" w:cs="Times New Roman"/>
          <w:sz w:val="24"/>
          <w:szCs w:val="24"/>
        </w:rPr>
        <w:t xml:space="preserve">. </w:t>
      </w:r>
    </w:p>
    <w:p w:rsidR="00482257" w:rsidRPr="00482257" w:rsidRDefault="008622E4" w:rsidP="00482257">
      <w:pPr>
        <w:jc w:val="both"/>
        <w:rPr>
          <w:rFonts w:ascii="Times New Roman" w:hAnsi="Times New Roman" w:cs="Times New Roman"/>
          <w:sz w:val="24"/>
          <w:szCs w:val="24"/>
        </w:rPr>
      </w:pPr>
      <w:r>
        <w:rPr>
          <w:rFonts w:ascii="Times New Roman" w:hAnsi="Times New Roman" w:cs="Times New Roman"/>
          <w:sz w:val="24"/>
          <w:szCs w:val="24"/>
          <w:lang w:val="bg-BG"/>
        </w:rPr>
        <w:t>10</w:t>
      </w:r>
      <w:r w:rsidR="00482257">
        <w:rPr>
          <w:rFonts w:ascii="Times New Roman" w:hAnsi="Times New Roman" w:cs="Times New Roman"/>
          <w:sz w:val="24"/>
          <w:szCs w:val="24"/>
          <w:lang w:val="bg-BG"/>
        </w:rPr>
        <w:t xml:space="preserve">. </w:t>
      </w:r>
      <w:proofErr w:type="spellStart"/>
      <w:proofErr w:type="gramStart"/>
      <w:r w:rsidR="00482257" w:rsidRPr="00482257">
        <w:rPr>
          <w:rFonts w:ascii="Times New Roman" w:hAnsi="Times New Roman" w:cs="Times New Roman"/>
          <w:sz w:val="24"/>
          <w:szCs w:val="24"/>
        </w:rPr>
        <w:t>За</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срока</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на</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договора</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възложителят</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ще</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разполага</w:t>
      </w:r>
      <w:proofErr w:type="spellEnd"/>
      <w:r w:rsidR="00482257" w:rsidRPr="00482257">
        <w:rPr>
          <w:rFonts w:ascii="Times New Roman" w:hAnsi="Times New Roman" w:cs="Times New Roman"/>
          <w:sz w:val="24"/>
          <w:szCs w:val="24"/>
        </w:rPr>
        <w:t xml:space="preserve"> с </w:t>
      </w:r>
      <w:proofErr w:type="spellStart"/>
      <w:r w:rsidR="00482257" w:rsidRPr="00482257">
        <w:rPr>
          <w:rFonts w:ascii="Times New Roman" w:hAnsi="Times New Roman" w:cs="Times New Roman"/>
          <w:sz w:val="24"/>
          <w:szCs w:val="24"/>
        </w:rPr>
        <w:t>правото</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да</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присъединява</w:t>
      </w:r>
      <w:proofErr w:type="spellEnd"/>
      <w:r w:rsidR="00482257" w:rsidRPr="00482257">
        <w:rPr>
          <w:rFonts w:ascii="Times New Roman" w:hAnsi="Times New Roman" w:cs="Times New Roman"/>
          <w:sz w:val="24"/>
          <w:szCs w:val="24"/>
        </w:rPr>
        <w:t xml:space="preserve"> и </w:t>
      </w:r>
      <w:proofErr w:type="spellStart"/>
      <w:r w:rsidR="00482257" w:rsidRPr="00482257">
        <w:rPr>
          <w:rFonts w:ascii="Times New Roman" w:hAnsi="Times New Roman" w:cs="Times New Roman"/>
          <w:sz w:val="24"/>
          <w:szCs w:val="24"/>
        </w:rPr>
        <w:t>нови</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обекти</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допълнително</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включени</w:t>
      </w:r>
      <w:proofErr w:type="spellEnd"/>
      <w:r w:rsidR="00482257" w:rsidRPr="00482257">
        <w:rPr>
          <w:rFonts w:ascii="Times New Roman" w:hAnsi="Times New Roman" w:cs="Times New Roman"/>
          <w:sz w:val="24"/>
          <w:szCs w:val="24"/>
        </w:rPr>
        <w:t xml:space="preserve"> в </w:t>
      </w:r>
      <w:proofErr w:type="spellStart"/>
      <w:r w:rsidR="00482257" w:rsidRPr="00482257">
        <w:rPr>
          <w:rFonts w:ascii="Times New Roman" w:hAnsi="Times New Roman" w:cs="Times New Roman"/>
          <w:sz w:val="24"/>
          <w:szCs w:val="24"/>
        </w:rPr>
        <w:t>списъка</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на</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средствата</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за</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търговско</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измерване</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по</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съответния</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ред</w:t>
      </w:r>
      <w:proofErr w:type="spellEnd"/>
      <w:r w:rsidR="00482257" w:rsidRPr="00482257">
        <w:rPr>
          <w:rFonts w:ascii="Times New Roman" w:hAnsi="Times New Roman" w:cs="Times New Roman"/>
          <w:sz w:val="24"/>
          <w:szCs w:val="24"/>
        </w:rPr>
        <w:t xml:space="preserve">, с </w:t>
      </w:r>
      <w:proofErr w:type="spellStart"/>
      <w:r w:rsidR="00482257" w:rsidRPr="00482257">
        <w:rPr>
          <w:rFonts w:ascii="Times New Roman" w:hAnsi="Times New Roman" w:cs="Times New Roman"/>
          <w:sz w:val="24"/>
          <w:szCs w:val="24"/>
        </w:rPr>
        <w:t>изискуемите</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за</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това</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документи</w:t>
      </w:r>
      <w:proofErr w:type="spellEnd"/>
      <w:r w:rsidR="00482257" w:rsidRPr="00482257">
        <w:rPr>
          <w:rFonts w:ascii="Times New Roman" w:hAnsi="Times New Roman" w:cs="Times New Roman"/>
          <w:sz w:val="24"/>
          <w:szCs w:val="24"/>
        </w:rPr>
        <w:t>.</w:t>
      </w:r>
      <w:proofErr w:type="gramEnd"/>
      <w:r w:rsidRPr="008622E4">
        <w:t xml:space="preserve"> </w:t>
      </w:r>
      <w:proofErr w:type="spellStart"/>
      <w:r w:rsidRPr="008622E4">
        <w:rPr>
          <w:rFonts w:ascii="Times New Roman" w:hAnsi="Times New Roman" w:cs="Times New Roman"/>
          <w:sz w:val="24"/>
          <w:szCs w:val="24"/>
        </w:rPr>
        <w:t>Присъединяването</w:t>
      </w:r>
      <w:proofErr w:type="spellEnd"/>
      <w:r w:rsidRPr="008622E4">
        <w:rPr>
          <w:rFonts w:ascii="Times New Roman" w:hAnsi="Times New Roman" w:cs="Times New Roman"/>
          <w:sz w:val="24"/>
          <w:szCs w:val="24"/>
        </w:rPr>
        <w:t xml:space="preserve"> </w:t>
      </w:r>
      <w:proofErr w:type="spellStart"/>
      <w:r w:rsidRPr="008622E4">
        <w:rPr>
          <w:rFonts w:ascii="Times New Roman" w:hAnsi="Times New Roman" w:cs="Times New Roman"/>
          <w:sz w:val="24"/>
          <w:szCs w:val="24"/>
        </w:rPr>
        <w:t>на</w:t>
      </w:r>
      <w:proofErr w:type="spellEnd"/>
      <w:r w:rsidRPr="008622E4">
        <w:rPr>
          <w:rFonts w:ascii="Times New Roman" w:hAnsi="Times New Roman" w:cs="Times New Roman"/>
          <w:sz w:val="24"/>
          <w:szCs w:val="24"/>
        </w:rPr>
        <w:t xml:space="preserve"> </w:t>
      </w:r>
      <w:proofErr w:type="spellStart"/>
      <w:r w:rsidRPr="008622E4">
        <w:rPr>
          <w:rFonts w:ascii="Times New Roman" w:hAnsi="Times New Roman" w:cs="Times New Roman"/>
          <w:sz w:val="24"/>
          <w:szCs w:val="24"/>
        </w:rPr>
        <w:t>обектите</w:t>
      </w:r>
      <w:proofErr w:type="spellEnd"/>
      <w:r w:rsidRPr="008622E4">
        <w:rPr>
          <w:rFonts w:ascii="Times New Roman" w:hAnsi="Times New Roman" w:cs="Times New Roman"/>
          <w:sz w:val="24"/>
          <w:szCs w:val="24"/>
        </w:rPr>
        <w:t xml:space="preserve"> </w:t>
      </w:r>
      <w:proofErr w:type="spellStart"/>
      <w:r w:rsidRPr="008622E4">
        <w:rPr>
          <w:rFonts w:ascii="Times New Roman" w:hAnsi="Times New Roman" w:cs="Times New Roman"/>
          <w:sz w:val="24"/>
          <w:szCs w:val="24"/>
        </w:rPr>
        <w:t>става</w:t>
      </w:r>
      <w:proofErr w:type="spellEnd"/>
      <w:r w:rsidRPr="008622E4">
        <w:rPr>
          <w:rFonts w:ascii="Times New Roman" w:hAnsi="Times New Roman" w:cs="Times New Roman"/>
          <w:sz w:val="24"/>
          <w:szCs w:val="24"/>
        </w:rPr>
        <w:t xml:space="preserve"> </w:t>
      </w:r>
      <w:proofErr w:type="spellStart"/>
      <w:r w:rsidRPr="008622E4">
        <w:rPr>
          <w:rFonts w:ascii="Times New Roman" w:hAnsi="Times New Roman" w:cs="Times New Roman"/>
          <w:sz w:val="24"/>
          <w:szCs w:val="24"/>
        </w:rPr>
        <w:t>при</w:t>
      </w:r>
      <w:proofErr w:type="spellEnd"/>
      <w:r w:rsidRPr="008622E4">
        <w:rPr>
          <w:rFonts w:ascii="Times New Roman" w:hAnsi="Times New Roman" w:cs="Times New Roman"/>
          <w:sz w:val="24"/>
          <w:szCs w:val="24"/>
        </w:rPr>
        <w:t xml:space="preserve"> </w:t>
      </w:r>
      <w:proofErr w:type="spellStart"/>
      <w:r w:rsidRPr="008622E4">
        <w:rPr>
          <w:rFonts w:ascii="Times New Roman" w:hAnsi="Times New Roman" w:cs="Times New Roman"/>
          <w:sz w:val="24"/>
          <w:szCs w:val="24"/>
        </w:rPr>
        <w:t>наличие</w:t>
      </w:r>
      <w:proofErr w:type="spellEnd"/>
      <w:r w:rsidRPr="008622E4">
        <w:rPr>
          <w:rFonts w:ascii="Times New Roman" w:hAnsi="Times New Roman" w:cs="Times New Roman"/>
          <w:sz w:val="24"/>
          <w:szCs w:val="24"/>
        </w:rPr>
        <w:t xml:space="preserve"> </w:t>
      </w:r>
      <w:proofErr w:type="spellStart"/>
      <w:r w:rsidRPr="008622E4">
        <w:rPr>
          <w:rFonts w:ascii="Times New Roman" w:hAnsi="Times New Roman" w:cs="Times New Roman"/>
          <w:sz w:val="24"/>
          <w:szCs w:val="24"/>
        </w:rPr>
        <w:t>на</w:t>
      </w:r>
      <w:proofErr w:type="spellEnd"/>
      <w:r w:rsidRPr="008622E4">
        <w:rPr>
          <w:rFonts w:ascii="Times New Roman" w:hAnsi="Times New Roman" w:cs="Times New Roman"/>
          <w:sz w:val="24"/>
          <w:szCs w:val="24"/>
        </w:rPr>
        <w:t xml:space="preserve"> </w:t>
      </w:r>
      <w:proofErr w:type="spellStart"/>
      <w:r w:rsidRPr="008622E4">
        <w:rPr>
          <w:rFonts w:ascii="Times New Roman" w:hAnsi="Times New Roman" w:cs="Times New Roman"/>
          <w:sz w:val="24"/>
          <w:szCs w:val="24"/>
        </w:rPr>
        <w:t>техническа</w:t>
      </w:r>
      <w:proofErr w:type="spellEnd"/>
      <w:r w:rsidRPr="008622E4">
        <w:rPr>
          <w:rFonts w:ascii="Times New Roman" w:hAnsi="Times New Roman" w:cs="Times New Roman"/>
          <w:sz w:val="24"/>
          <w:szCs w:val="24"/>
        </w:rPr>
        <w:t xml:space="preserve"> </w:t>
      </w:r>
      <w:proofErr w:type="spellStart"/>
      <w:r w:rsidRPr="008622E4">
        <w:rPr>
          <w:rFonts w:ascii="Times New Roman" w:hAnsi="Times New Roman" w:cs="Times New Roman"/>
          <w:sz w:val="24"/>
          <w:szCs w:val="24"/>
        </w:rPr>
        <w:t>възможност</w:t>
      </w:r>
      <w:proofErr w:type="spellEnd"/>
      <w:r w:rsidRPr="008622E4">
        <w:rPr>
          <w:rFonts w:ascii="Times New Roman" w:hAnsi="Times New Roman" w:cs="Times New Roman"/>
          <w:sz w:val="24"/>
          <w:szCs w:val="24"/>
        </w:rPr>
        <w:t>;</w:t>
      </w:r>
    </w:p>
    <w:p w:rsidR="00482257" w:rsidRDefault="00482257" w:rsidP="00482257">
      <w:pPr>
        <w:jc w:val="both"/>
        <w:rPr>
          <w:rFonts w:ascii="Times New Roman" w:hAnsi="Times New Roman" w:cs="Times New Roman"/>
          <w:sz w:val="24"/>
          <w:szCs w:val="24"/>
          <w:lang w:val="bg-BG"/>
        </w:rPr>
      </w:pPr>
    </w:p>
    <w:p w:rsidR="00B51664" w:rsidRPr="00B51664" w:rsidRDefault="00C4074E" w:rsidP="004C6D66">
      <w:pPr>
        <w:jc w:val="both"/>
        <w:rPr>
          <w:rFonts w:ascii="Times New Roman" w:hAnsi="Times New Roman" w:cs="Times New Roman"/>
          <w:sz w:val="24"/>
          <w:szCs w:val="24"/>
        </w:rPr>
      </w:pPr>
      <w:r w:rsidRPr="00C4074E">
        <w:rPr>
          <w:rFonts w:ascii="Times New Roman" w:hAnsi="Times New Roman" w:cs="Times New Roman"/>
          <w:b/>
          <w:sz w:val="24"/>
          <w:szCs w:val="24"/>
        </w:rPr>
        <w:lastRenderedPageBreak/>
        <w:t xml:space="preserve">IV. </w:t>
      </w:r>
      <w:proofErr w:type="spellStart"/>
      <w:r w:rsidR="00482257" w:rsidRPr="00482257">
        <w:rPr>
          <w:rFonts w:ascii="Times New Roman" w:hAnsi="Times New Roman" w:cs="Times New Roman"/>
          <w:b/>
          <w:sz w:val="24"/>
          <w:szCs w:val="24"/>
          <w:u w:val="single"/>
        </w:rPr>
        <w:t>Списък</w:t>
      </w:r>
      <w:proofErr w:type="spellEnd"/>
      <w:r w:rsidR="00482257" w:rsidRPr="00482257">
        <w:rPr>
          <w:rFonts w:ascii="Times New Roman" w:hAnsi="Times New Roman" w:cs="Times New Roman"/>
          <w:b/>
          <w:sz w:val="24"/>
          <w:szCs w:val="24"/>
          <w:u w:val="single"/>
        </w:rPr>
        <w:t xml:space="preserve"> </w:t>
      </w:r>
      <w:proofErr w:type="spellStart"/>
      <w:r w:rsidR="00482257" w:rsidRPr="00482257">
        <w:rPr>
          <w:rFonts w:ascii="Times New Roman" w:hAnsi="Times New Roman" w:cs="Times New Roman"/>
          <w:sz w:val="24"/>
          <w:szCs w:val="24"/>
        </w:rPr>
        <w:t>на</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средствата</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за</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търговско</w:t>
      </w:r>
      <w:proofErr w:type="spellEnd"/>
      <w:r w:rsidR="00482257" w:rsidRPr="00482257">
        <w:rPr>
          <w:rFonts w:ascii="Times New Roman" w:hAnsi="Times New Roman" w:cs="Times New Roman"/>
          <w:sz w:val="24"/>
          <w:szCs w:val="24"/>
        </w:rPr>
        <w:t xml:space="preserve"> </w:t>
      </w:r>
      <w:proofErr w:type="spellStart"/>
      <w:proofErr w:type="gramStart"/>
      <w:r w:rsidR="00482257" w:rsidRPr="00482257">
        <w:rPr>
          <w:rFonts w:ascii="Times New Roman" w:hAnsi="Times New Roman" w:cs="Times New Roman"/>
          <w:sz w:val="24"/>
          <w:szCs w:val="24"/>
        </w:rPr>
        <w:t>измерване</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на</w:t>
      </w:r>
      <w:proofErr w:type="spellEnd"/>
      <w:proofErr w:type="gram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ел</w:t>
      </w:r>
      <w:proofErr w:type="spellEnd"/>
      <w:r w:rsidR="00482257" w:rsidRPr="00482257">
        <w:rPr>
          <w:rFonts w:ascii="Times New Roman" w:hAnsi="Times New Roman" w:cs="Times New Roman"/>
          <w:sz w:val="24"/>
          <w:szCs w:val="24"/>
        </w:rPr>
        <w:t xml:space="preserve">. </w:t>
      </w:r>
      <w:proofErr w:type="spellStart"/>
      <w:proofErr w:type="gramStart"/>
      <w:r w:rsidR="00482257" w:rsidRPr="00482257">
        <w:rPr>
          <w:rFonts w:ascii="Times New Roman" w:hAnsi="Times New Roman" w:cs="Times New Roman"/>
          <w:sz w:val="24"/>
          <w:szCs w:val="24"/>
        </w:rPr>
        <w:t>енергия</w:t>
      </w:r>
      <w:proofErr w:type="spellEnd"/>
      <w:proofErr w:type="gramEnd"/>
      <w:r w:rsidR="00482257" w:rsidRPr="00482257">
        <w:rPr>
          <w:rFonts w:ascii="Times New Roman" w:hAnsi="Times New Roman" w:cs="Times New Roman"/>
          <w:sz w:val="24"/>
          <w:szCs w:val="24"/>
        </w:rPr>
        <w:t xml:space="preserve"> </w:t>
      </w:r>
      <w:r w:rsidR="00482257">
        <w:rPr>
          <w:rFonts w:ascii="Times New Roman" w:hAnsi="Times New Roman" w:cs="Times New Roman"/>
          <w:sz w:val="24"/>
          <w:szCs w:val="24"/>
          <w:lang w:val="bg-BG"/>
        </w:rPr>
        <w:t>и прогнозна и</w:t>
      </w:r>
      <w:proofErr w:type="spellStart"/>
      <w:r w:rsidR="00482257" w:rsidRPr="00482257">
        <w:rPr>
          <w:rFonts w:ascii="Times New Roman" w:hAnsi="Times New Roman" w:cs="Times New Roman"/>
          <w:sz w:val="24"/>
          <w:szCs w:val="24"/>
        </w:rPr>
        <w:t>нформация</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за</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потреблението</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на</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електрическа</w:t>
      </w:r>
      <w:proofErr w:type="spellEnd"/>
      <w:r w:rsidR="00482257" w:rsidRPr="00482257">
        <w:rPr>
          <w:rFonts w:ascii="Times New Roman" w:hAnsi="Times New Roman" w:cs="Times New Roman"/>
          <w:sz w:val="24"/>
          <w:szCs w:val="24"/>
        </w:rPr>
        <w:t xml:space="preserve"> </w:t>
      </w:r>
      <w:proofErr w:type="spellStart"/>
      <w:r w:rsidR="00482257" w:rsidRPr="00482257">
        <w:rPr>
          <w:rFonts w:ascii="Times New Roman" w:hAnsi="Times New Roman" w:cs="Times New Roman"/>
          <w:sz w:val="24"/>
          <w:szCs w:val="24"/>
        </w:rPr>
        <w:t>енергия</w:t>
      </w:r>
      <w:proofErr w:type="spellEnd"/>
      <w:r w:rsidR="00482257">
        <w:rPr>
          <w:rFonts w:ascii="Times New Roman" w:hAnsi="Times New Roman" w:cs="Times New Roman"/>
          <w:sz w:val="24"/>
          <w:szCs w:val="24"/>
          <w:lang w:val="bg-BG"/>
        </w:rPr>
        <w:t xml:space="preserve"> </w:t>
      </w:r>
      <w:r w:rsidR="00482257" w:rsidRPr="00482257">
        <w:rPr>
          <w:rFonts w:ascii="Times New Roman" w:hAnsi="Times New Roman" w:cs="Times New Roman"/>
          <w:sz w:val="24"/>
          <w:szCs w:val="24"/>
        </w:rPr>
        <w:t xml:space="preserve"> </w:t>
      </w:r>
      <w:proofErr w:type="spellStart"/>
      <w:r w:rsidR="00482257" w:rsidRPr="00C4074E">
        <w:rPr>
          <w:rFonts w:ascii="Times New Roman" w:hAnsi="Times New Roman" w:cs="Times New Roman"/>
          <w:sz w:val="24"/>
          <w:szCs w:val="24"/>
        </w:rPr>
        <w:t>за</w:t>
      </w:r>
      <w:proofErr w:type="spellEnd"/>
      <w:r w:rsidR="00482257" w:rsidRPr="00C4074E">
        <w:rPr>
          <w:rFonts w:ascii="Times New Roman" w:hAnsi="Times New Roman" w:cs="Times New Roman"/>
          <w:sz w:val="24"/>
          <w:szCs w:val="24"/>
        </w:rPr>
        <w:t xml:space="preserve"> 12 </w:t>
      </w:r>
      <w:proofErr w:type="spellStart"/>
      <w:r w:rsidR="00482257" w:rsidRPr="00C4074E">
        <w:rPr>
          <w:rFonts w:ascii="Times New Roman" w:hAnsi="Times New Roman" w:cs="Times New Roman"/>
          <w:sz w:val="24"/>
          <w:szCs w:val="24"/>
        </w:rPr>
        <w:t>месеца</w:t>
      </w:r>
      <w:proofErr w:type="spellEnd"/>
      <w:r w:rsidR="00482257" w:rsidRPr="00C4074E">
        <w:rPr>
          <w:rFonts w:ascii="Times New Roman" w:hAnsi="Times New Roman" w:cs="Times New Roman"/>
          <w:sz w:val="24"/>
          <w:szCs w:val="24"/>
        </w:rPr>
        <w:t xml:space="preserve"> </w:t>
      </w:r>
      <w:r w:rsidR="00482257" w:rsidRPr="00C4074E">
        <w:rPr>
          <w:rFonts w:ascii="Times New Roman" w:hAnsi="Times New Roman" w:cs="Times New Roman"/>
          <w:sz w:val="24"/>
          <w:szCs w:val="24"/>
          <w:lang w:val="bg-BG"/>
        </w:rPr>
        <w:t>(</w:t>
      </w:r>
      <w:proofErr w:type="spellStart"/>
      <w:r w:rsidR="00482257" w:rsidRPr="00482257">
        <w:rPr>
          <w:rFonts w:ascii="Times New Roman" w:hAnsi="Times New Roman" w:cs="Times New Roman"/>
          <w:sz w:val="24"/>
          <w:szCs w:val="24"/>
        </w:rPr>
        <w:t>кл</w:t>
      </w:r>
      <w:r w:rsidR="00482257">
        <w:rPr>
          <w:rFonts w:ascii="Times New Roman" w:hAnsi="Times New Roman" w:cs="Times New Roman"/>
          <w:sz w:val="24"/>
          <w:szCs w:val="24"/>
          <w:lang w:val="bg-BG"/>
        </w:rPr>
        <w:t>иентски</w:t>
      </w:r>
      <w:proofErr w:type="spellEnd"/>
      <w:r w:rsidR="00482257" w:rsidRPr="00482257">
        <w:rPr>
          <w:rFonts w:ascii="Times New Roman" w:hAnsi="Times New Roman" w:cs="Times New Roman"/>
          <w:sz w:val="24"/>
          <w:szCs w:val="24"/>
        </w:rPr>
        <w:t xml:space="preserve">  № 1000356448,</w:t>
      </w:r>
      <w:r w:rsidR="004C6D66">
        <w:rPr>
          <w:rFonts w:ascii="Times New Roman" w:hAnsi="Times New Roman" w:cs="Times New Roman"/>
          <w:sz w:val="24"/>
          <w:szCs w:val="24"/>
          <w:lang w:val="bg-BG"/>
        </w:rPr>
        <w:t xml:space="preserve"> 1</w:t>
      </w:r>
      <w:r w:rsidR="00482257" w:rsidRPr="00482257">
        <w:rPr>
          <w:rFonts w:ascii="Times New Roman" w:hAnsi="Times New Roman" w:cs="Times New Roman"/>
          <w:sz w:val="24"/>
          <w:szCs w:val="24"/>
        </w:rPr>
        <w:t>000356449, 1000356450, 1000356451, 1000360032, 1000360033,</w:t>
      </w:r>
      <w:r w:rsidR="00482257">
        <w:rPr>
          <w:rFonts w:ascii="Times New Roman" w:hAnsi="Times New Roman" w:cs="Times New Roman"/>
          <w:sz w:val="24"/>
          <w:szCs w:val="24"/>
          <w:lang w:val="bg-BG"/>
        </w:rPr>
        <w:t xml:space="preserve"> </w:t>
      </w:r>
      <w:r w:rsidR="00482257" w:rsidRPr="00482257">
        <w:rPr>
          <w:rFonts w:ascii="Times New Roman" w:hAnsi="Times New Roman" w:cs="Times New Roman"/>
          <w:sz w:val="24"/>
          <w:szCs w:val="24"/>
        </w:rPr>
        <w:t xml:space="preserve">1000360034, 1000361633, 1000357569, 1000356814, 1000362501, 1000364717, </w:t>
      </w:r>
      <w:r w:rsidR="00482257">
        <w:rPr>
          <w:rFonts w:ascii="Times New Roman" w:hAnsi="Times New Roman" w:cs="Times New Roman"/>
          <w:sz w:val="24"/>
          <w:szCs w:val="24"/>
          <w:lang w:val="bg-BG"/>
        </w:rPr>
        <w:t>1</w:t>
      </w:r>
      <w:r w:rsidR="00482257">
        <w:rPr>
          <w:rFonts w:ascii="Times New Roman" w:hAnsi="Times New Roman" w:cs="Times New Roman"/>
          <w:sz w:val="24"/>
          <w:szCs w:val="24"/>
        </w:rPr>
        <w:t>000365143,</w:t>
      </w:r>
      <w:r w:rsidR="00482257">
        <w:rPr>
          <w:rFonts w:ascii="Times New Roman" w:hAnsi="Times New Roman" w:cs="Times New Roman"/>
          <w:sz w:val="24"/>
          <w:szCs w:val="24"/>
          <w:lang w:val="bg-BG"/>
        </w:rPr>
        <w:tab/>
        <w:t xml:space="preserve"> </w:t>
      </w:r>
      <w:r w:rsidR="004C6D66">
        <w:rPr>
          <w:rFonts w:ascii="Times New Roman" w:hAnsi="Times New Roman" w:cs="Times New Roman"/>
          <w:sz w:val="24"/>
          <w:szCs w:val="24"/>
          <w:lang w:val="bg-BG"/>
        </w:rPr>
        <w:t>1</w:t>
      </w:r>
      <w:r w:rsidR="00482257" w:rsidRPr="00482257">
        <w:rPr>
          <w:rFonts w:ascii="Times New Roman" w:hAnsi="Times New Roman" w:cs="Times New Roman"/>
          <w:sz w:val="24"/>
          <w:szCs w:val="24"/>
        </w:rPr>
        <w:t xml:space="preserve">010010836, </w:t>
      </w:r>
      <w:r w:rsidR="00482257">
        <w:rPr>
          <w:rFonts w:ascii="Times New Roman" w:hAnsi="Times New Roman" w:cs="Times New Roman"/>
          <w:sz w:val="24"/>
          <w:szCs w:val="24"/>
          <w:lang w:val="bg-BG"/>
        </w:rPr>
        <w:t xml:space="preserve">    </w:t>
      </w:r>
      <w:r w:rsidR="00482257" w:rsidRPr="00482257">
        <w:rPr>
          <w:rFonts w:ascii="Times New Roman" w:hAnsi="Times New Roman" w:cs="Times New Roman"/>
          <w:sz w:val="24"/>
          <w:szCs w:val="24"/>
        </w:rPr>
        <w:t xml:space="preserve">1010039683,  </w:t>
      </w:r>
      <w:r w:rsidR="00482257">
        <w:rPr>
          <w:rFonts w:ascii="Times New Roman" w:hAnsi="Times New Roman" w:cs="Times New Roman"/>
          <w:sz w:val="24"/>
          <w:szCs w:val="24"/>
          <w:lang w:val="bg-BG"/>
        </w:rPr>
        <w:t xml:space="preserve">   </w:t>
      </w:r>
      <w:r w:rsidR="00482257" w:rsidRPr="00482257">
        <w:rPr>
          <w:rFonts w:ascii="Times New Roman" w:hAnsi="Times New Roman" w:cs="Times New Roman"/>
          <w:sz w:val="24"/>
          <w:szCs w:val="24"/>
        </w:rPr>
        <w:t>1010113967</w:t>
      </w:r>
    </w:p>
    <w:tbl>
      <w:tblPr>
        <w:tblStyle w:val="a5"/>
        <w:tblpPr w:leftFromText="141" w:rightFromText="141" w:vertAnchor="text" w:horzAnchor="page" w:tblpX="718" w:tblpY="722"/>
        <w:tblW w:w="10771" w:type="dxa"/>
        <w:tblLayout w:type="fixed"/>
        <w:tblLook w:val="04A0" w:firstRow="1" w:lastRow="0" w:firstColumn="1" w:lastColumn="0" w:noHBand="0" w:noVBand="1"/>
      </w:tblPr>
      <w:tblGrid>
        <w:gridCol w:w="817"/>
        <w:gridCol w:w="2835"/>
        <w:gridCol w:w="1842"/>
        <w:gridCol w:w="2127"/>
        <w:gridCol w:w="1560"/>
        <w:gridCol w:w="1590"/>
      </w:tblGrid>
      <w:tr w:rsidR="00482257" w:rsidRPr="00482257" w:rsidTr="003559D6">
        <w:tc>
          <w:tcPr>
            <w:tcW w:w="817" w:type="dxa"/>
            <w:vAlign w:val="center"/>
          </w:tcPr>
          <w:p w:rsidR="00482257" w:rsidRPr="00482257" w:rsidRDefault="00482257" w:rsidP="003559D6">
            <w:pPr>
              <w:spacing w:after="200" w:line="276" w:lineRule="auto"/>
              <w:jc w:val="center"/>
              <w:rPr>
                <w:rFonts w:ascii="Times New Roman" w:hAnsi="Times New Roman" w:cs="Times New Roman"/>
                <w:b/>
                <w:lang w:val="bg-BG"/>
              </w:rPr>
            </w:pPr>
            <w:r w:rsidRPr="00482257">
              <w:rPr>
                <w:rFonts w:ascii="Times New Roman" w:hAnsi="Times New Roman" w:cs="Times New Roman"/>
                <w:b/>
                <w:lang w:val="bg-BG"/>
              </w:rPr>
              <w:t>№ по ред</w:t>
            </w:r>
          </w:p>
        </w:tc>
        <w:tc>
          <w:tcPr>
            <w:tcW w:w="2835" w:type="dxa"/>
            <w:vAlign w:val="center"/>
          </w:tcPr>
          <w:p w:rsidR="00482257" w:rsidRPr="00482257" w:rsidRDefault="00482257" w:rsidP="004C6D66">
            <w:pPr>
              <w:spacing w:after="200" w:line="276" w:lineRule="auto"/>
              <w:jc w:val="center"/>
              <w:rPr>
                <w:rFonts w:ascii="Times New Roman" w:hAnsi="Times New Roman" w:cs="Times New Roman"/>
                <w:b/>
                <w:lang w:val="en-US"/>
              </w:rPr>
            </w:pPr>
            <w:r w:rsidRPr="00482257">
              <w:rPr>
                <w:rFonts w:ascii="Times New Roman" w:hAnsi="Times New Roman" w:cs="Times New Roman"/>
                <w:b/>
                <w:lang w:val="bg-BG"/>
              </w:rPr>
              <w:t>Наименование на обекта, съгласно енергиен доклад на Е</w:t>
            </w:r>
            <w:r w:rsidRPr="00482257">
              <w:rPr>
                <w:rFonts w:ascii="Times New Roman" w:hAnsi="Times New Roman" w:cs="Times New Roman"/>
                <w:b/>
                <w:lang w:val="en-US"/>
              </w:rPr>
              <w:t>VN</w:t>
            </w:r>
          </w:p>
        </w:tc>
        <w:tc>
          <w:tcPr>
            <w:tcW w:w="1842" w:type="dxa"/>
            <w:vAlign w:val="center"/>
          </w:tcPr>
          <w:p w:rsidR="00482257" w:rsidRPr="00482257" w:rsidRDefault="00482257" w:rsidP="004C6D66">
            <w:pPr>
              <w:spacing w:after="200" w:line="276" w:lineRule="auto"/>
              <w:jc w:val="center"/>
              <w:rPr>
                <w:rFonts w:ascii="Times New Roman" w:hAnsi="Times New Roman" w:cs="Times New Roman"/>
                <w:b/>
                <w:lang w:val="bg-BG"/>
              </w:rPr>
            </w:pPr>
            <w:proofErr w:type="spellStart"/>
            <w:r w:rsidRPr="00482257">
              <w:rPr>
                <w:rFonts w:ascii="Times New Roman" w:hAnsi="Times New Roman" w:cs="Times New Roman"/>
                <w:b/>
                <w:lang w:val="bg-BG"/>
              </w:rPr>
              <w:t>Админ</w:t>
            </w:r>
            <w:proofErr w:type="spellEnd"/>
            <w:r w:rsidR="004C6D66">
              <w:rPr>
                <w:rFonts w:ascii="Times New Roman" w:hAnsi="Times New Roman" w:cs="Times New Roman"/>
                <w:b/>
                <w:lang w:val="bg-BG"/>
              </w:rPr>
              <w:t>.</w:t>
            </w:r>
            <w:r w:rsidRPr="00482257">
              <w:rPr>
                <w:rFonts w:ascii="Times New Roman" w:hAnsi="Times New Roman" w:cs="Times New Roman"/>
                <w:b/>
                <w:lang w:val="bg-BG"/>
              </w:rPr>
              <w:t xml:space="preserve"> адрес</w:t>
            </w:r>
          </w:p>
        </w:tc>
        <w:tc>
          <w:tcPr>
            <w:tcW w:w="2127" w:type="dxa"/>
            <w:vAlign w:val="center"/>
          </w:tcPr>
          <w:p w:rsidR="00482257" w:rsidRPr="00482257" w:rsidRDefault="00482257" w:rsidP="004C6D66">
            <w:pPr>
              <w:spacing w:after="200" w:line="276" w:lineRule="auto"/>
              <w:jc w:val="center"/>
              <w:rPr>
                <w:rFonts w:ascii="Times New Roman" w:hAnsi="Times New Roman" w:cs="Times New Roman"/>
                <w:b/>
                <w:lang w:val="bg-BG"/>
              </w:rPr>
            </w:pPr>
            <w:r w:rsidRPr="00482257">
              <w:rPr>
                <w:rFonts w:ascii="Times New Roman" w:hAnsi="Times New Roman" w:cs="Times New Roman"/>
                <w:b/>
                <w:lang w:val="bg-BG"/>
              </w:rPr>
              <w:t>Идентификатори на точката на измерване на обекта  (ИТН)</w:t>
            </w:r>
          </w:p>
        </w:tc>
        <w:tc>
          <w:tcPr>
            <w:tcW w:w="1560" w:type="dxa"/>
            <w:vAlign w:val="center"/>
          </w:tcPr>
          <w:p w:rsidR="00482257" w:rsidRPr="00482257" w:rsidRDefault="00482257" w:rsidP="004C6D66">
            <w:pPr>
              <w:spacing w:after="200" w:line="276" w:lineRule="auto"/>
              <w:jc w:val="center"/>
              <w:rPr>
                <w:rFonts w:ascii="Times New Roman" w:hAnsi="Times New Roman" w:cs="Times New Roman"/>
                <w:b/>
                <w:bCs/>
                <w:lang w:val="bg-BG"/>
              </w:rPr>
            </w:pPr>
            <w:r w:rsidRPr="00482257">
              <w:rPr>
                <w:rFonts w:ascii="Times New Roman" w:hAnsi="Times New Roman" w:cs="Times New Roman"/>
                <w:b/>
                <w:bCs/>
                <w:lang w:val="bg-BG"/>
              </w:rPr>
              <w:t>Прогнозно потребление</w:t>
            </w:r>
          </w:p>
          <w:p w:rsidR="00482257" w:rsidRPr="00482257" w:rsidRDefault="00482257" w:rsidP="004C6D66">
            <w:pPr>
              <w:spacing w:after="200" w:line="276" w:lineRule="auto"/>
              <w:jc w:val="center"/>
              <w:rPr>
                <w:rFonts w:ascii="Times New Roman" w:hAnsi="Times New Roman" w:cs="Times New Roman"/>
                <w:b/>
                <w:bCs/>
                <w:sz w:val="20"/>
                <w:szCs w:val="20"/>
                <w:lang w:val="bg-BG"/>
              </w:rPr>
            </w:pPr>
            <w:r w:rsidRPr="00482257">
              <w:rPr>
                <w:rFonts w:ascii="Times New Roman" w:hAnsi="Times New Roman" w:cs="Times New Roman"/>
                <w:b/>
                <w:lang w:val="bg-BG"/>
              </w:rPr>
              <w:t xml:space="preserve">общо </w:t>
            </w:r>
            <w:proofErr w:type="spellStart"/>
            <w:r w:rsidRPr="00482257">
              <w:rPr>
                <w:rFonts w:ascii="Times New Roman" w:hAnsi="Times New Roman" w:cs="Times New Roman"/>
                <w:b/>
                <w:lang w:val="en-US"/>
              </w:rPr>
              <w:t>MWh</w:t>
            </w:r>
            <w:proofErr w:type="spellEnd"/>
            <w:r w:rsidRPr="00482257">
              <w:rPr>
                <w:rFonts w:ascii="Times New Roman" w:hAnsi="Times New Roman" w:cs="Times New Roman"/>
                <w:b/>
                <w:lang w:val="bg-BG"/>
              </w:rPr>
              <w:t>.</w:t>
            </w:r>
          </w:p>
        </w:tc>
        <w:tc>
          <w:tcPr>
            <w:tcW w:w="1590" w:type="dxa"/>
            <w:vAlign w:val="center"/>
          </w:tcPr>
          <w:p w:rsidR="00482257" w:rsidRPr="00482257" w:rsidRDefault="00482257" w:rsidP="004C6D66">
            <w:pPr>
              <w:spacing w:after="200" w:line="276" w:lineRule="auto"/>
              <w:jc w:val="center"/>
              <w:rPr>
                <w:rFonts w:ascii="Times New Roman" w:hAnsi="Times New Roman" w:cs="Times New Roman"/>
                <w:b/>
                <w:bCs/>
                <w:lang w:val="bg-BG"/>
              </w:rPr>
            </w:pPr>
            <w:r w:rsidRPr="00482257">
              <w:rPr>
                <w:rFonts w:ascii="Times New Roman" w:hAnsi="Times New Roman" w:cs="Times New Roman"/>
                <w:b/>
                <w:bCs/>
                <w:lang w:val="bg-BG"/>
              </w:rPr>
              <w:t>Клиентски №</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en-US"/>
              </w:rPr>
            </w:pPr>
            <w:r w:rsidRPr="00482257">
              <w:rPr>
                <w:rFonts w:ascii="Times New Roman" w:hAnsi="Times New Roman" w:cs="Times New Roman"/>
                <w:lang w:val="bg-BG"/>
              </w:rPr>
              <w:t>Канцелария</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Поибрене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3185629</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0.50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1000356448</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Здравна служба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Поибрене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3185630</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1000356448</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ТП2</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Поибрене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3186096</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25</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1000356448</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ТП1</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Поибрене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3186141</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6</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1000356448</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Кметство</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Поибрене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3186282</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1000356448</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Улично осветление</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Поибрене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4038394</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2</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1000356448</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Помпена станция</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Поибрене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4091436</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7</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1000356448</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МТТ „Тополница“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Поибрене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4119303</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5</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1000356448</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Здравна служба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Оборище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3185634</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8</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1000356449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Канцелария</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Оборище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3185796</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12</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1000356449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Училище</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Оборище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3185965</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1000356449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УОТП 2</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Оборище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3186097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15</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1000356449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1</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Оборище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3186098</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8</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1000356449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3</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Оборище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3186099</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9</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1000356449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4</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Оборище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3186100</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1000356449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5</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Оборище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3186101</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8</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1000356449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6</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Оборище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3206374</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5</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1000356449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Пречиствателно съоръжение</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p>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Оборище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p>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4003972</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p>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1000356449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Прогимназия</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Баня</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3185636</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1000356450</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КАСЕТА БАНЯТА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Баня</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3185833</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7</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1000356450</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1</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Баня</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3186110</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9</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1000356450</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2</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Баня</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3186111</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2</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1000356450</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3</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Баня</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3186221</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1000356450</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4</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Баня</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3186222</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8</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1000356450</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площада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Баня</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3186223</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1000356450</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Канцеларии</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Баня</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3186241</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5</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1000356450</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УОМТП 5</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Баня</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3205873</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5</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1000356450</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Помпа за минерална вода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Баня</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4253648</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0.50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1000356450</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Канцелария</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Бъта</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3185644</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8</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1000356451</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ТП1</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Бъта</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3186112</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1000356451</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ТП3</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Бъта</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3186113</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12</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1000356451</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ТП2</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Бъта</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3186277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1000356451</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БКТП „ПАНОРАМАТА“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Бъта</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4068550</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7</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1000356451</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Младежки дом</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Бъта</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3185657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6</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1000356451</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Клуб</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Попинци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3185557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1000360032</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6</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Попинци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3185615</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1000360032</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Ракиджийница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Попинци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3185670</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2</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1000360032</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Мандра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Попинци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3185946</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1000360032</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1</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Попинци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3186102</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14</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1000360032</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4</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Попинци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3186103</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9</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1000360032</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Здравна служба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Попинци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3186206</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1000360032</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3</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Попинци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3186249</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1000360032</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ТП"В и К"</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Попинци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3186268</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1000360032</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6</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Попинци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3186269</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7</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1000360032</w:t>
            </w:r>
          </w:p>
        </w:tc>
      </w:tr>
      <w:tr w:rsidR="00482257" w:rsidRPr="00482257" w:rsidTr="003559D6">
        <w:trPr>
          <w:trHeight w:val="70"/>
        </w:trPr>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Здравна служба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Левски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3185819</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6</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1000360033</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3</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Левски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3185891</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1000360033</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Училище</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Левски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3185932</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2</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1000360033</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2</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Левски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3186105</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1000360033</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1</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Левски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3186286</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12</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1000360033</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Здравна служба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Елшица</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3185623</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1000360034</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1</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Елшица</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3186106</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1000360034</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2</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Елшица</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3186107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1000360034</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3</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Елшица</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3186108</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8</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1000360034</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4</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Елшица</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3186109</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7</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1000360034</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Училище</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Елшица</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3186311</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1000360034</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5</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Елшица</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3206138</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2</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1000360034</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Футболно игрище</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Елшица</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3232260</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0.50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1000360034</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1</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Панагюрски колонии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3185484</w:t>
            </w:r>
          </w:p>
          <w:p w:rsidR="00482257" w:rsidRPr="00482257" w:rsidRDefault="00482257" w:rsidP="003559D6">
            <w:pPr>
              <w:spacing w:after="200" w:line="276" w:lineRule="auto"/>
              <w:ind w:left="34" w:right="34"/>
              <w:jc w:val="center"/>
              <w:rPr>
                <w:rFonts w:ascii="Times New Roman" w:hAnsi="Times New Roman" w:cs="Times New Roman"/>
                <w:lang w:val="bg-BG"/>
              </w:rPr>
            </w:pP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14</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1000361633</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Детска градина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Панагюрски колонии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3185485</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1000361633</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Здравна служба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Панагюрски колонии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3186042</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0.50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1000361633</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Здравна служба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Панагюрски колонии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3186043</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0.50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1000361633</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Здравна служба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Панагюрски колонии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3186044</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0.50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1000361633</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2</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Панагюрски колонии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3186133</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15</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1000361633</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3</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Панагюрски колонии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3186147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6</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1000361633</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5</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 xml:space="preserve">село Панагюрски </w:t>
            </w:r>
            <w:r w:rsidRPr="00482257">
              <w:rPr>
                <w:rFonts w:ascii="Times New Roman" w:hAnsi="Times New Roman" w:cs="Times New Roman"/>
                <w:lang w:val="bg-BG"/>
              </w:rPr>
              <w:lastRenderedPageBreak/>
              <w:t>колонии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lastRenderedPageBreak/>
              <w:t>3186148</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1000361633</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4</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Панагюрски колонии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3186173</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5</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1000361633</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Училище"С.</w:t>
            </w:r>
            <w:proofErr w:type="spellStart"/>
            <w:r w:rsidRPr="00482257">
              <w:rPr>
                <w:rFonts w:ascii="Times New Roman" w:hAnsi="Times New Roman" w:cs="Times New Roman"/>
                <w:lang w:val="bg-BG"/>
              </w:rPr>
              <w:t>Покровско</w:t>
            </w:r>
            <w:proofErr w:type="spellEnd"/>
            <w:r w:rsidRPr="00482257">
              <w:rPr>
                <w:rFonts w:ascii="Times New Roman" w:hAnsi="Times New Roman" w:cs="Times New Roman"/>
                <w:lang w:val="bg-BG"/>
              </w:rPr>
              <w:t>"</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3185909</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Библиотека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3185454</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8</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Канцеларии</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3185464</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160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КАСЕТА АПТЕКА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3185469</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48</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КАСЕТА ЛЮТОВ</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3185471</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6</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КАСЕТА РОДОПА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3185472</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6</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КАСЕТА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3185473</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9</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КАСЕТА ЧАМОВА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3185474</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КАСЕТА СТАДИОНА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3185475</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7</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КАСЕТА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3185477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5</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ПАРКОВО ОСВЕТЛЕНИЕ МК"АПРИЛЦИ"</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3185478</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24</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Обреден дом</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3185479</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81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- 26 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3185480</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19</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ОЕЗ</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3185481</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0.50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КАСЕТА ТЕРАСАТА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3185492</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Стоматологична Поликлиника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3185530</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27</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Лятно кино</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3185556</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Детска градина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Баня</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3185639</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0.50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КАСЕТА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3185798</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6</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8</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3185804</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КАСЕТА 14</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3185812</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25</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КАСЕТА 18</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3185815</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5</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КАСЕТА СТАРО МВР</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3185823</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27</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 xml:space="preserve">Гр.библиотека - </w:t>
            </w:r>
            <w:proofErr w:type="spellStart"/>
            <w:r w:rsidRPr="00482257">
              <w:rPr>
                <w:rFonts w:ascii="Times New Roman" w:hAnsi="Times New Roman" w:cs="Times New Roman"/>
                <w:lang w:val="bg-BG"/>
              </w:rPr>
              <w:t>Фондохранилище</w:t>
            </w:r>
            <w:proofErr w:type="spellEnd"/>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3185831</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 xml:space="preserve">Гр.библиотека - </w:t>
            </w:r>
            <w:proofErr w:type="spellStart"/>
            <w:r w:rsidRPr="00482257">
              <w:rPr>
                <w:rFonts w:ascii="Times New Roman" w:hAnsi="Times New Roman" w:cs="Times New Roman"/>
                <w:lang w:val="bg-BG"/>
              </w:rPr>
              <w:t>Фондохранилище</w:t>
            </w:r>
            <w:proofErr w:type="spellEnd"/>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3185832</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0.50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Поземлена комисия</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3185874</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КЛУБ на БСП</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3185915</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0.50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КАСЕТА 7</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3185922</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КАСЕТА  ЛЕЧЕБНИЦА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3185952</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22</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КАСЕТА СТРОЙГРУПА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3185970</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2</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Клуб на съветника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3185972</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5</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Клуб на съветника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3185973</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2</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Стол</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 xml:space="preserve">град </w:t>
            </w:r>
            <w:r w:rsidRPr="00482257">
              <w:rPr>
                <w:rFonts w:ascii="Times New Roman" w:hAnsi="Times New Roman" w:cs="Times New Roman"/>
                <w:lang w:val="bg-BG"/>
              </w:rPr>
              <w:lastRenderedPageBreak/>
              <w:t>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lastRenderedPageBreak/>
              <w:t>3186000</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Клуб на пенсионера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3186001</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5</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КАСЕТА КАМЕНИЦА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3186026</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5</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ТП-10</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3186049</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8</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- 21</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3186050</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25</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32 РОМСКА МАХАЛА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3186075</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12</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 xml:space="preserve">Училище Кирил и </w:t>
            </w:r>
            <w:proofErr w:type="spellStart"/>
            <w:r w:rsidRPr="00482257">
              <w:rPr>
                <w:rFonts w:ascii="Times New Roman" w:hAnsi="Times New Roman" w:cs="Times New Roman"/>
                <w:lang w:val="bg-BG"/>
              </w:rPr>
              <w:t>Методии</w:t>
            </w:r>
            <w:proofErr w:type="spellEnd"/>
            <w:r w:rsidRPr="00482257">
              <w:rPr>
                <w:rFonts w:ascii="Times New Roman" w:hAnsi="Times New Roman" w:cs="Times New Roman"/>
                <w:lang w:val="bg-BG"/>
              </w:rPr>
              <w:t>- стол</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3186119</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28 ГУМ</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3186123</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29</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38-ЛЯТНО КИНО</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3186126</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20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ТП-11</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3186127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7</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20</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3186137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18</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27</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3186138</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41</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3186144</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8</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40</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3186145</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9</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- 19</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3186170</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5</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 У М  - парно</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3186172</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190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ТЕАТЪР</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3186177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9</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 xml:space="preserve">град </w:t>
            </w:r>
            <w:r w:rsidRPr="00482257">
              <w:rPr>
                <w:rFonts w:ascii="Times New Roman" w:hAnsi="Times New Roman" w:cs="Times New Roman"/>
                <w:lang w:val="bg-BG"/>
              </w:rPr>
              <w:lastRenderedPageBreak/>
              <w:t>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lastRenderedPageBreak/>
              <w:t>3186178</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Парка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3186179</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5</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У-ще "Св.</w:t>
            </w:r>
            <w:proofErr w:type="spellStart"/>
            <w:r w:rsidRPr="00482257">
              <w:rPr>
                <w:rFonts w:ascii="Times New Roman" w:hAnsi="Times New Roman" w:cs="Times New Roman"/>
                <w:lang w:val="bg-BG"/>
              </w:rPr>
              <w:t>Св</w:t>
            </w:r>
            <w:proofErr w:type="spellEnd"/>
            <w:r w:rsidRPr="00482257">
              <w:rPr>
                <w:rFonts w:ascii="Times New Roman" w:hAnsi="Times New Roman" w:cs="Times New Roman"/>
                <w:lang w:val="bg-BG"/>
              </w:rPr>
              <w:t>.Кирил и Методий"</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3186187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ТП-15</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3186195</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КАСЕТА ПЕТРОЛ</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3186199</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КАСЕТА ТП 12 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3186239</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Склад гр.защита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Бъта</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3186242</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МУЗЕЯ</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3186245</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Театър Дом Паметник</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3186267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130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Ж.К.“ОЕ“БЛ.11</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3186287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18</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3186306</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16</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- 34</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3186320</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7</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- 19A</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3186321</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-14</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3186322</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5</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- 16</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3186323</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12</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- 33</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3186324</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15</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1</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3186329</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- 21</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3186330</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- 25</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3186331</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Бит</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3188017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Пункт за управление</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3205884</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Гаражи</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3205928</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Сирена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w:t>
            </w:r>
            <w:r w:rsidR="003559D6">
              <w:rPr>
                <w:rFonts w:ascii="Times New Roman" w:hAnsi="Times New Roman" w:cs="Times New Roman"/>
                <w:lang w:val="bg-BG"/>
              </w:rPr>
              <w:t>ад</w:t>
            </w:r>
            <w:r w:rsidRPr="00482257">
              <w:rPr>
                <w:rFonts w:ascii="Times New Roman" w:hAnsi="Times New Roman" w:cs="Times New Roman"/>
                <w:lang w:val="bg-BG"/>
              </w:rPr>
              <w:t xml:space="preserve">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3205952</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УЛИЧНО ОСВЕТЛЕНИЕ зърнени храни</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3206114</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8</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БАНЯТА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3206213</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2</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УО ТП АСАРЕЛ 1</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3206215</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Обществена тоалетна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3206334</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УЛИЧНО ОСВЕТЛЕНИЕ</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3206459</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2</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УЛИЧНО ОСВЕТЛЕНИЕ</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3231443</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5</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УЛИЧНО ОСВЕТЛЕНИЕ ТП БРЕГА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3231644</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Дървена къща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 Попинци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4078684</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Осветление и общи части</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4096921</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 xml:space="preserve">Камери за </w:t>
            </w:r>
            <w:proofErr w:type="spellStart"/>
            <w:r w:rsidRPr="00482257">
              <w:rPr>
                <w:rFonts w:ascii="Times New Roman" w:hAnsi="Times New Roman" w:cs="Times New Roman"/>
                <w:lang w:val="bg-BG"/>
              </w:rPr>
              <w:t>видеонаблюдение</w:t>
            </w:r>
            <w:proofErr w:type="spellEnd"/>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4120976</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Светофарна уредба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4142157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2</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КАСЕТА АСФАЛТОВА БАЗА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4145220</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14</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 xml:space="preserve"> ЦНСТ </w:t>
            </w:r>
            <w:r w:rsidR="00CB6441">
              <w:rPr>
                <w:rFonts w:ascii="Times New Roman" w:hAnsi="Times New Roman" w:cs="Times New Roman"/>
                <w:lang w:val="bg-BG"/>
              </w:rPr>
              <w:t>„</w:t>
            </w:r>
            <w:r w:rsidRPr="00482257">
              <w:rPr>
                <w:rFonts w:ascii="Times New Roman" w:hAnsi="Times New Roman" w:cs="Times New Roman"/>
                <w:lang w:val="bg-BG"/>
              </w:rPr>
              <w:t>ЗАКРИЛА“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 xml:space="preserve">град </w:t>
            </w:r>
            <w:r w:rsidRPr="00482257">
              <w:rPr>
                <w:rFonts w:ascii="Times New Roman" w:hAnsi="Times New Roman" w:cs="Times New Roman"/>
                <w:lang w:val="bg-BG"/>
              </w:rPr>
              <w:lastRenderedPageBreak/>
              <w:t>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lastRenderedPageBreak/>
              <w:t>4159677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17</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Улично осветление ТП 23</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4162191</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12</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Помпа на р.Луда Яна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4222847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72 часови проби</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4224314</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Помпа към водопровод към Депо за отпадъци</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4243444</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 xml:space="preserve">Техническа служба </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Баня</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3185721</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 xml:space="preserve">Техническа служба </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Елшица</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3185711</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 xml:space="preserve">Техническа служба </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Оборище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3185724</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 xml:space="preserve">Техническа служба </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Попинци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3185611</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Сондаж за поливна вода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4228115</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Търговски обект</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 Елшица</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3202211</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1000357569</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Стадион</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3185456</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1000356814</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Водна  помпа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3186191</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2</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1000356814</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Спортна зала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3186317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1000356814</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Прогимназия</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Бъта</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3185643</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1000362501</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 xml:space="preserve">Стол </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Бъта</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3185768</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1000362501</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Училище</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Поибрене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3185632</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1000364717</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 xml:space="preserve"> „ОП ЧИСТОТА“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4194748</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9</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1000365143</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Баня</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Поибрене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3186007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1010010836</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Минерална баня</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w:t>
            </w:r>
          </w:p>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3186257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34</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1010010836</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Помпа топла вода към ОП „Минерални бани“</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3186258</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44</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1010010836</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Минерален каптаж</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Поибрене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3231733</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0.1</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1010010836</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ДЦДВХУ „ДЪГА“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3185527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60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1010039683</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Пионерски лагер</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Панагюрски колонии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3185458</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9</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1010113967</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Детска градина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Бъта</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3185645</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5</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1010113967</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Детска градина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Попинци</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3185715</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1010113967</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Кухня</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Бъта</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3185797</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7</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1010113967</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Детска градина</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село Оборище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3185975</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10</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1010113967</w:t>
            </w:r>
          </w:p>
        </w:tc>
      </w:tr>
      <w:tr w:rsidR="00482257" w:rsidRPr="00482257" w:rsidTr="003559D6">
        <w:tc>
          <w:tcPr>
            <w:tcW w:w="817" w:type="dxa"/>
            <w:vAlign w:val="center"/>
          </w:tcPr>
          <w:p w:rsidR="00482257" w:rsidRPr="00482257" w:rsidRDefault="00482257" w:rsidP="003559D6">
            <w:pPr>
              <w:numPr>
                <w:ilvl w:val="0"/>
                <w:numId w:val="30"/>
              </w:numPr>
              <w:spacing w:after="200" w:line="276" w:lineRule="auto"/>
              <w:ind w:left="567" w:hanging="425"/>
              <w:jc w:val="center"/>
              <w:rPr>
                <w:rFonts w:ascii="Times New Roman" w:hAnsi="Times New Roman" w:cs="Times New Roman"/>
                <w:lang w:val="bg-BG"/>
              </w:rPr>
            </w:pPr>
          </w:p>
        </w:tc>
        <w:tc>
          <w:tcPr>
            <w:tcW w:w="2835"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Обединен детски комплекс</w:t>
            </w:r>
          </w:p>
        </w:tc>
        <w:tc>
          <w:tcPr>
            <w:tcW w:w="1842"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град Панагюрище</w:t>
            </w:r>
          </w:p>
        </w:tc>
        <w:tc>
          <w:tcPr>
            <w:tcW w:w="2127"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3186120</w:t>
            </w:r>
          </w:p>
        </w:tc>
        <w:tc>
          <w:tcPr>
            <w:tcW w:w="1560" w:type="dxa"/>
            <w:vAlign w:val="center"/>
          </w:tcPr>
          <w:p w:rsidR="00482257" w:rsidRPr="00482257" w:rsidRDefault="00482257" w:rsidP="003559D6">
            <w:pPr>
              <w:spacing w:after="200" w:line="276" w:lineRule="auto"/>
              <w:ind w:left="34" w:right="34"/>
              <w:jc w:val="center"/>
              <w:rPr>
                <w:rFonts w:ascii="Times New Roman" w:hAnsi="Times New Roman" w:cs="Times New Roman"/>
                <w:lang w:val="bg-BG"/>
              </w:rPr>
            </w:pPr>
            <w:r w:rsidRPr="00482257">
              <w:rPr>
                <w:rFonts w:ascii="Times New Roman" w:hAnsi="Times New Roman" w:cs="Times New Roman"/>
                <w:lang w:val="bg-BG"/>
              </w:rPr>
              <w:t>3</w:t>
            </w:r>
          </w:p>
        </w:tc>
        <w:tc>
          <w:tcPr>
            <w:tcW w:w="1590" w:type="dxa"/>
            <w:vAlign w:val="center"/>
          </w:tcPr>
          <w:p w:rsidR="00482257" w:rsidRPr="00482257" w:rsidRDefault="00482257" w:rsidP="003559D6">
            <w:pPr>
              <w:spacing w:after="200" w:line="276" w:lineRule="auto"/>
              <w:ind w:left="34" w:right="34"/>
              <w:rPr>
                <w:rFonts w:ascii="Times New Roman" w:hAnsi="Times New Roman" w:cs="Times New Roman"/>
                <w:lang w:val="bg-BG"/>
              </w:rPr>
            </w:pPr>
            <w:r w:rsidRPr="00482257">
              <w:rPr>
                <w:rFonts w:ascii="Times New Roman" w:hAnsi="Times New Roman" w:cs="Times New Roman"/>
                <w:lang w:val="bg-BG"/>
              </w:rPr>
              <w:t>1010113967</w:t>
            </w:r>
          </w:p>
        </w:tc>
      </w:tr>
      <w:tr w:rsidR="00482257" w:rsidRPr="00482257" w:rsidTr="003559D6">
        <w:tc>
          <w:tcPr>
            <w:tcW w:w="10771" w:type="dxa"/>
            <w:gridSpan w:val="6"/>
            <w:vAlign w:val="center"/>
          </w:tcPr>
          <w:p w:rsidR="00482257" w:rsidRPr="00482257" w:rsidRDefault="00482257" w:rsidP="003559D6">
            <w:pPr>
              <w:spacing w:after="200" w:line="276" w:lineRule="auto"/>
              <w:ind w:left="567" w:hanging="425"/>
              <w:jc w:val="center"/>
              <w:rPr>
                <w:rFonts w:ascii="Times New Roman" w:hAnsi="Times New Roman" w:cs="Times New Roman"/>
                <w:lang w:val="bg-BG"/>
              </w:rPr>
            </w:pPr>
            <w:r w:rsidRPr="00482257">
              <w:rPr>
                <w:rFonts w:ascii="Times New Roman" w:hAnsi="Times New Roman" w:cs="Times New Roman"/>
                <w:lang w:val="bg-BG"/>
              </w:rPr>
              <w:t xml:space="preserve">Общо:                                                                                                                                            </w:t>
            </w:r>
            <w:r w:rsidRPr="00482257">
              <w:rPr>
                <w:rFonts w:ascii="Times New Roman" w:hAnsi="Times New Roman" w:cs="Times New Roman"/>
                <w:b/>
                <w:lang w:val="bg-BG"/>
              </w:rPr>
              <w:t>1963</w:t>
            </w:r>
            <w:r w:rsidRPr="00482257">
              <w:rPr>
                <w:rFonts w:ascii="Times New Roman" w:hAnsi="Times New Roman" w:cs="Times New Roman"/>
                <w:b/>
                <w:lang w:val="en-US"/>
              </w:rPr>
              <w:t xml:space="preserve"> </w:t>
            </w:r>
            <w:proofErr w:type="spellStart"/>
            <w:r w:rsidRPr="00482257">
              <w:rPr>
                <w:rFonts w:ascii="Times New Roman" w:hAnsi="Times New Roman" w:cs="Times New Roman"/>
                <w:b/>
                <w:lang w:val="en-US"/>
              </w:rPr>
              <w:t>MWh</w:t>
            </w:r>
            <w:proofErr w:type="spellEnd"/>
          </w:p>
        </w:tc>
      </w:tr>
    </w:tbl>
    <w:p w:rsidR="009C3681" w:rsidRDefault="009C3681">
      <w:pPr>
        <w:rPr>
          <w:b/>
          <w:lang w:val="bg-BG"/>
        </w:rPr>
      </w:pPr>
    </w:p>
    <w:p w:rsidR="00804200" w:rsidRDefault="00804200">
      <w:pPr>
        <w:rPr>
          <w:b/>
          <w:lang w:val="bg-BG"/>
        </w:rPr>
      </w:pPr>
    </w:p>
    <w:p w:rsidR="00804200" w:rsidRPr="00804200" w:rsidRDefault="00804200">
      <w:pPr>
        <w:rPr>
          <w:rFonts w:ascii="Times New Roman" w:hAnsi="Times New Roman" w:cs="Times New Roman"/>
          <w:sz w:val="24"/>
          <w:szCs w:val="24"/>
          <w:lang w:val="bg-BG"/>
        </w:rPr>
      </w:pPr>
      <w:r w:rsidRPr="00804200">
        <w:rPr>
          <w:rFonts w:ascii="Times New Roman" w:hAnsi="Times New Roman" w:cs="Times New Roman"/>
          <w:sz w:val="24"/>
          <w:szCs w:val="24"/>
          <w:lang w:val="bg-BG"/>
        </w:rPr>
        <w:t>Изготвил:</w:t>
      </w:r>
      <w:r>
        <w:rPr>
          <w:rFonts w:ascii="Times New Roman" w:hAnsi="Times New Roman" w:cs="Times New Roman"/>
          <w:sz w:val="24"/>
          <w:szCs w:val="24"/>
          <w:lang w:val="bg-BG"/>
        </w:rPr>
        <w:t>………</w:t>
      </w:r>
      <w:bookmarkStart w:id="0" w:name="_GoBack"/>
      <w:bookmarkEnd w:id="0"/>
    </w:p>
    <w:p w:rsidR="00804200" w:rsidRPr="00804200" w:rsidRDefault="00804200">
      <w:pPr>
        <w:rPr>
          <w:rFonts w:ascii="Times New Roman" w:hAnsi="Times New Roman" w:cs="Times New Roman"/>
          <w:sz w:val="24"/>
          <w:szCs w:val="24"/>
          <w:lang w:val="bg-BG"/>
        </w:rPr>
      </w:pPr>
      <w:r w:rsidRPr="00804200">
        <w:rPr>
          <w:rFonts w:ascii="Times New Roman" w:hAnsi="Times New Roman" w:cs="Times New Roman"/>
          <w:sz w:val="24"/>
          <w:szCs w:val="24"/>
          <w:lang w:val="bg-BG"/>
        </w:rPr>
        <w:t>Ст.</w:t>
      </w:r>
      <w:proofErr w:type="spellStart"/>
      <w:r w:rsidRPr="00804200">
        <w:rPr>
          <w:rFonts w:ascii="Times New Roman" w:hAnsi="Times New Roman" w:cs="Times New Roman"/>
          <w:sz w:val="24"/>
          <w:szCs w:val="24"/>
          <w:lang w:val="bg-BG"/>
        </w:rPr>
        <w:t>Кеков</w:t>
      </w:r>
      <w:proofErr w:type="spellEnd"/>
      <w:r w:rsidRPr="00804200">
        <w:rPr>
          <w:rFonts w:ascii="Times New Roman" w:hAnsi="Times New Roman" w:cs="Times New Roman"/>
          <w:sz w:val="24"/>
          <w:szCs w:val="24"/>
          <w:lang w:val="bg-BG"/>
        </w:rPr>
        <w:t>- Гл. експерт в отдел „УОССД“</w:t>
      </w:r>
    </w:p>
    <w:sectPr w:rsidR="00804200" w:rsidRPr="00804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1">
    <w:nsid w:val="01B77A05"/>
    <w:multiLevelType w:val="hybridMultilevel"/>
    <w:tmpl w:val="86B2DB72"/>
    <w:lvl w:ilvl="0" w:tplc="0192C04A">
      <w:start w:val="3"/>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0C5673AD"/>
    <w:multiLevelType w:val="hybridMultilevel"/>
    <w:tmpl w:val="29A02E24"/>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1406532A"/>
    <w:multiLevelType w:val="hybridMultilevel"/>
    <w:tmpl w:val="8B2C799E"/>
    <w:lvl w:ilvl="0" w:tplc="FFFFFFFF">
      <w:numFmt w:val="bullet"/>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F3A3C57"/>
    <w:multiLevelType w:val="hybridMultilevel"/>
    <w:tmpl w:val="3CDAD1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6CA4EE7"/>
    <w:multiLevelType w:val="hybridMultilevel"/>
    <w:tmpl w:val="4F06E6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356369C"/>
    <w:multiLevelType w:val="singleLevel"/>
    <w:tmpl w:val="9608269E"/>
    <w:lvl w:ilvl="0">
      <w:start w:val="1"/>
      <w:numFmt w:val="decimal"/>
      <w:lvlText w:val="%1."/>
      <w:lvlJc w:val="left"/>
      <w:pPr>
        <w:tabs>
          <w:tab w:val="num" w:pos="720"/>
        </w:tabs>
        <w:ind w:left="720" w:hanging="720"/>
      </w:pPr>
      <w:rPr>
        <w:rFonts w:cs="Times New Roman" w:hint="default"/>
      </w:rPr>
    </w:lvl>
  </w:abstractNum>
  <w:abstractNum w:abstractNumId="8">
    <w:nsid w:val="341E1DEF"/>
    <w:multiLevelType w:val="hybridMultilevel"/>
    <w:tmpl w:val="2D1A8922"/>
    <w:lvl w:ilvl="0" w:tplc="FFFFFFFF">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9">
    <w:nsid w:val="360F1172"/>
    <w:multiLevelType w:val="hybridMultilevel"/>
    <w:tmpl w:val="91421B96"/>
    <w:lvl w:ilvl="0" w:tplc="935802F0">
      <w:start w:val="1"/>
      <w:numFmt w:val="decimal"/>
      <w:lvlText w:val="%1."/>
      <w:lvlJc w:val="left"/>
      <w:pPr>
        <w:ind w:left="1080" w:hanging="360"/>
      </w:pPr>
      <w:rPr>
        <w:rFonts w:cs="Times New Roman"/>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0">
    <w:nsid w:val="38B35A18"/>
    <w:multiLevelType w:val="hybridMultilevel"/>
    <w:tmpl w:val="ED580E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AB154F8"/>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2">
    <w:nsid w:val="41133243"/>
    <w:multiLevelType w:val="hybridMultilevel"/>
    <w:tmpl w:val="84A8910E"/>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733E79E6">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448908D8"/>
    <w:multiLevelType w:val="hybridMultilevel"/>
    <w:tmpl w:val="F078F122"/>
    <w:lvl w:ilvl="0" w:tplc="FFFFFFFF">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48A93B67"/>
    <w:multiLevelType w:val="hybridMultilevel"/>
    <w:tmpl w:val="4C3643D6"/>
    <w:lvl w:ilvl="0" w:tplc="672438C0">
      <w:start w:val="1"/>
      <w:numFmt w:val="bullet"/>
      <w:lvlText w:val=""/>
      <w:lvlJc w:val="left"/>
      <w:pPr>
        <w:tabs>
          <w:tab w:val="num" w:pos="720"/>
        </w:tabs>
        <w:ind w:left="720" w:hanging="360"/>
      </w:pPr>
      <w:rPr>
        <w:rFonts w:ascii="Symbol" w:hAnsi="Symbol" w:hint="default"/>
      </w:rPr>
    </w:lvl>
    <w:lvl w:ilvl="1" w:tplc="702236C2">
      <w:start w:val="1"/>
      <w:numFmt w:val="decimal"/>
      <w:lvlText w:val="%2."/>
      <w:lvlJc w:val="left"/>
      <w:pPr>
        <w:tabs>
          <w:tab w:val="num" w:pos="1440"/>
        </w:tabs>
        <w:ind w:left="1440" w:hanging="360"/>
      </w:pPr>
      <w:rPr>
        <w:rFonts w:cs="Times New Roman"/>
      </w:rPr>
    </w:lvl>
    <w:lvl w:ilvl="2" w:tplc="0C6A9268">
      <w:start w:val="1"/>
      <w:numFmt w:val="decimal"/>
      <w:lvlText w:val="%3."/>
      <w:lvlJc w:val="left"/>
      <w:pPr>
        <w:tabs>
          <w:tab w:val="num" w:pos="2160"/>
        </w:tabs>
        <w:ind w:left="2160" w:hanging="360"/>
      </w:pPr>
      <w:rPr>
        <w:rFonts w:cs="Times New Roman"/>
      </w:rPr>
    </w:lvl>
    <w:lvl w:ilvl="3" w:tplc="1E8C495E">
      <w:start w:val="1"/>
      <w:numFmt w:val="decimal"/>
      <w:lvlText w:val="%4."/>
      <w:lvlJc w:val="left"/>
      <w:pPr>
        <w:tabs>
          <w:tab w:val="num" w:pos="2880"/>
        </w:tabs>
        <w:ind w:left="2880" w:hanging="360"/>
      </w:pPr>
      <w:rPr>
        <w:rFonts w:cs="Times New Roman"/>
      </w:rPr>
    </w:lvl>
    <w:lvl w:ilvl="4" w:tplc="0A84CC60">
      <w:start w:val="1"/>
      <w:numFmt w:val="decimal"/>
      <w:lvlText w:val="%5."/>
      <w:lvlJc w:val="left"/>
      <w:pPr>
        <w:tabs>
          <w:tab w:val="num" w:pos="3600"/>
        </w:tabs>
        <w:ind w:left="3600" w:hanging="360"/>
      </w:pPr>
      <w:rPr>
        <w:rFonts w:cs="Times New Roman"/>
      </w:rPr>
    </w:lvl>
    <w:lvl w:ilvl="5" w:tplc="2D6E2E1A">
      <w:start w:val="1"/>
      <w:numFmt w:val="decimal"/>
      <w:lvlText w:val="%6."/>
      <w:lvlJc w:val="left"/>
      <w:pPr>
        <w:tabs>
          <w:tab w:val="num" w:pos="4320"/>
        </w:tabs>
        <w:ind w:left="4320" w:hanging="360"/>
      </w:pPr>
      <w:rPr>
        <w:rFonts w:cs="Times New Roman"/>
      </w:rPr>
    </w:lvl>
    <w:lvl w:ilvl="6" w:tplc="05A012AA">
      <w:start w:val="1"/>
      <w:numFmt w:val="decimal"/>
      <w:lvlText w:val="%7."/>
      <w:lvlJc w:val="left"/>
      <w:pPr>
        <w:tabs>
          <w:tab w:val="num" w:pos="5040"/>
        </w:tabs>
        <w:ind w:left="5040" w:hanging="360"/>
      </w:pPr>
      <w:rPr>
        <w:rFonts w:cs="Times New Roman"/>
      </w:rPr>
    </w:lvl>
    <w:lvl w:ilvl="7" w:tplc="724E7A5C">
      <w:start w:val="1"/>
      <w:numFmt w:val="decimal"/>
      <w:lvlText w:val="%8."/>
      <w:lvlJc w:val="left"/>
      <w:pPr>
        <w:tabs>
          <w:tab w:val="num" w:pos="5760"/>
        </w:tabs>
        <w:ind w:left="5760" w:hanging="360"/>
      </w:pPr>
      <w:rPr>
        <w:rFonts w:cs="Times New Roman"/>
      </w:rPr>
    </w:lvl>
    <w:lvl w:ilvl="8" w:tplc="AD1234F2">
      <w:start w:val="1"/>
      <w:numFmt w:val="decimal"/>
      <w:lvlText w:val="%9."/>
      <w:lvlJc w:val="left"/>
      <w:pPr>
        <w:tabs>
          <w:tab w:val="num" w:pos="6480"/>
        </w:tabs>
        <w:ind w:left="6480" w:hanging="360"/>
      </w:pPr>
      <w:rPr>
        <w:rFonts w:cs="Times New Roman"/>
      </w:rPr>
    </w:lvl>
  </w:abstractNum>
  <w:abstractNum w:abstractNumId="15">
    <w:nsid w:val="4B7E5798"/>
    <w:multiLevelType w:val="multilevel"/>
    <w:tmpl w:val="75DC046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CFA67F2"/>
    <w:multiLevelType w:val="hybridMultilevel"/>
    <w:tmpl w:val="C9A07AFA"/>
    <w:lvl w:ilvl="0" w:tplc="31DE7074">
      <w:start w:val="1"/>
      <w:numFmt w:val="decimal"/>
      <w:lvlText w:val="%1."/>
      <w:lvlJc w:val="left"/>
      <w:pPr>
        <w:ind w:left="1080" w:hanging="360"/>
      </w:pPr>
      <w:rPr>
        <w:rFonts w:hint="default"/>
        <w:b/>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4EE55C2B"/>
    <w:multiLevelType w:val="hybridMultilevel"/>
    <w:tmpl w:val="A03E126C"/>
    <w:lvl w:ilvl="0" w:tplc="A906E39A">
      <w:start w:val="1"/>
      <w:numFmt w:val="bullet"/>
      <w:lvlText w:val=""/>
      <w:lvlJc w:val="left"/>
      <w:pPr>
        <w:ind w:left="720" w:hanging="360"/>
      </w:pPr>
      <w:rPr>
        <w:rFonts w:ascii="Symbol" w:hAnsi="Symbol" w:hint="default"/>
      </w:rPr>
    </w:lvl>
    <w:lvl w:ilvl="1" w:tplc="6C9E7C3A">
      <w:start w:val="1"/>
      <w:numFmt w:val="bullet"/>
      <w:lvlText w:val="o"/>
      <w:lvlJc w:val="left"/>
      <w:pPr>
        <w:ind w:left="1440" w:hanging="360"/>
      </w:pPr>
      <w:rPr>
        <w:rFonts w:ascii="Courier New" w:hAnsi="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18">
    <w:nsid w:val="53DA1AB1"/>
    <w:multiLevelType w:val="hybridMultilevel"/>
    <w:tmpl w:val="5996649E"/>
    <w:lvl w:ilvl="0" w:tplc="0409000F">
      <w:start w:val="1"/>
      <w:numFmt w:val="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54AE5FC5"/>
    <w:multiLevelType w:val="hybridMultilevel"/>
    <w:tmpl w:val="1F3C9F64"/>
    <w:lvl w:ilvl="0" w:tplc="E38AC12A">
      <w:start w:val="1"/>
      <w:numFmt w:val="decimal"/>
      <w:lvlText w:val="%1."/>
      <w:lvlJc w:val="left"/>
      <w:pPr>
        <w:ind w:left="360" w:hanging="360"/>
      </w:pPr>
      <w:rPr>
        <w:rFonts w:hint="default"/>
        <w:b/>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0">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nsid w:val="591E1AAC"/>
    <w:multiLevelType w:val="multilevel"/>
    <w:tmpl w:val="2D268B24"/>
    <w:lvl w:ilvl="0">
      <w:start w:val="1"/>
      <w:numFmt w:val="decimal"/>
      <w:lvlText w:val="%1."/>
      <w:lvlJc w:val="left"/>
      <w:pPr>
        <w:ind w:left="2543" w:hanging="1125"/>
      </w:pPr>
      <w:rPr>
        <w:rFonts w:hint="default"/>
        <w:i w:val="0"/>
      </w:rPr>
    </w:lvl>
    <w:lvl w:ilvl="1">
      <w:start w:val="1"/>
      <w:numFmt w:val="decimal"/>
      <w:isLgl/>
      <w:lvlText w:val="%1.%2."/>
      <w:lvlJc w:val="left"/>
      <w:pPr>
        <w:ind w:left="2291" w:hanging="720"/>
      </w:pPr>
      <w:rPr>
        <w:rFonts w:hint="default"/>
        <w:i w:val="0"/>
      </w:rPr>
    </w:lvl>
    <w:lvl w:ilvl="2">
      <w:start w:val="1"/>
      <w:numFmt w:val="decimal"/>
      <w:isLgl/>
      <w:lvlText w:val="%1.%2.%3."/>
      <w:lvlJc w:val="left"/>
      <w:pPr>
        <w:ind w:left="3011" w:hanging="720"/>
      </w:pPr>
      <w:rPr>
        <w:rFonts w:hint="default"/>
      </w:rPr>
    </w:lvl>
    <w:lvl w:ilvl="3">
      <w:start w:val="1"/>
      <w:numFmt w:val="decimal"/>
      <w:isLgl/>
      <w:lvlText w:val="%1.%2.%3.%4."/>
      <w:lvlJc w:val="left"/>
      <w:pPr>
        <w:ind w:left="4091" w:hanging="1080"/>
      </w:pPr>
      <w:rPr>
        <w:rFonts w:hint="default"/>
      </w:rPr>
    </w:lvl>
    <w:lvl w:ilvl="4">
      <w:start w:val="1"/>
      <w:numFmt w:val="decimal"/>
      <w:isLgl/>
      <w:lvlText w:val="%1.%2.%3.%4.%5."/>
      <w:lvlJc w:val="left"/>
      <w:pPr>
        <w:ind w:left="4811" w:hanging="1080"/>
      </w:pPr>
      <w:rPr>
        <w:rFonts w:hint="default"/>
      </w:rPr>
    </w:lvl>
    <w:lvl w:ilvl="5">
      <w:start w:val="1"/>
      <w:numFmt w:val="decimal"/>
      <w:isLgl/>
      <w:lvlText w:val="%1.%2.%3.%4.%5.%6."/>
      <w:lvlJc w:val="left"/>
      <w:pPr>
        <w:ind w:left="5891" w:hanging="1440"/>
      </w:pPr>
      <w:rPr>
        <w:rFonts w:hint="default"/>
      </w:rPr>
    </w:lvl>
    <w:lvl w:ilvl="6">
      <w:start w:val="1"/>
      <w:numFmt w:val="decimal"/>
      <w:isLgl/>
      <w:lvlText w:val="%1.%2.%3.%4.%5.%6.%7."/>
      <w:lvlJc w:val="left"/>
      <w:pPr>
        <w:ind w:left="6971" w:hanging="1800"/>
      </w:pPr>
      <w:rPr>
        <w:rFonts w:hint="default"/>
      </w:rPr>
    </w:lvl>
    <w:lvl w:ilvl="7">
      <w:start w:val="1"/>
      <w:numFmt w:val="decimal"/>
      <w:isLgl/>
      <w:lvlText w:val="%1.%2.%3.%4.%5.%6.%7.%8."/>
      <w:lvlJc w:val="left"/>
      <w:pPr>
        <w:ind w:left="7691" w:hanging="1800"/>
      </w:pPr>
      <w:rPr>
        <w:rFonts w:hint="default"/>
      </w:rPr>
    </w:lvl>
    <w:lvl w:ilvl="8">
      <w:start w:val="1"/>
      <w:numFmt w:val="decimal"/>
      <w:isLgl/>
      <w:lvlText w:val="%1.%2.%3.%4.%5.%6.%7.%8.%9."/>
      <w:lvlJc w:val="left"/>
      <w:pPr>
        <w:ind w:left="8771" w:hanging="2160"/>
      </w:pPr>
      <w:rPr>
        <w:rFonts w:hint="default"/>
      </w:rPr>
    </w:lvl>
  </w:abstractNum>
  <w:abstractNum w:abstractNumId="22">
    <w:nsid w:val="5BDF3A97"/>
    <w:multiLevelType w:val="hybridMultilevel"/>
    <w:tmpl w:val="535C88F2"/>
    <w:lvl w:ilvl="0" w:tplc="1EC4C0E6">
      <w:start w:val="1"/>
      <w:numFmt w:val="decimal"/>
      <w:lvlText w:val="%1."/>
      <w:lvlJc w:val="left"/>
      <w:pPr>
        <w:tabs>
          <w:tab w:val="num" w:pos="360"/>
        </w:tabs>
        <w:ind w:left="360" w:hanging="360"/>
      </w:pPr>
      <w:rPr>
        <w:rFonts w:cs="Times New Roman" w:hint="default"/>
        <w:b w:val="0"/>
        <w:i w:val="0"/>
        <w:sz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3">
    <w:nsid w:val="5D76306F"/>
    <w:multiLevelType w:val="hybridMultilevel"/>
    <w:tmpl w:val="849CEE8A"/>
    <w:lvl w:ilvl="0" w:tplc="0402000B">
      <w:start w:val="1"/>
      <w:numFmt w:val="bullet"/>
      <w:lvlText w:val=""/>
      <w:lvlJc w:val="left"/>
      <w:pPr>
        <w:ind w:left="720" w:hanging="360"/>
      </w:pPr>
      <w:rPr>
        <w:rFonts w:ascii="Wingdings" w:hAnsi="Wingdings" w:hint="default"/>
      </w:rPr>
    </w:lvl>
    <w:lvl w:ilvl="1" w:tplc="0402000B">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2187F46"/>
    <w:multiLevelType w:val="multilevel"/>
    <w:tmpl w:val="0C94CFDC"/>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2F7303"/>
    <w:multiLevelType w:val="hybridMultilevel"/>
    <w:tmpl w:val="0430E1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09348F"/>
    <w:multiLevelType w:val="hybridMultilevel"/>
    <w:tmpl w:val="E33AE9D2"/>
    <w:lvl w:ilvl="0" w:tplc="0402000F">
      <w:start w:val="5"/>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A3E1BC5"/>
    <w:multiLevelType w:val="hybridMultilevel"/>
    <w:tmpl w:val="FA202AAE"/>
    <w:lvl w:ilvl="0" w:tplc="A906E39A">
      <w:start w:val="1"/>
      <w:numFmt w:val="decimal"/>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lvl>
    <w:lvl w:ilvl="2" w:tplc="22F2F206" w:tentative="1">
      <w:start w:val="1"/>
      <w:numFmt w:val="lowerRoman"/>
      <w:lvlText w:val="%3."/>
      <w:lvlJc w:val="right"/>
      <w:pPr>
        <w:tabs>
          <w:tab w:val="num" w:pos="2160"/>
        </w:tabs>
        <w:ind w:left="2160" w:hanging="180"/>
      </w:pPr>
    </w:lvl>
    <w:lvl w:ilvl="3" w:tplc="5278169E" w:tentative="1">
      <w:start w:val="1"/>
      <w:numFmt w:val="decimal"/>
      <w:lvlText w:val="%4."/>
      <w:lvlJc w:val="left"/>
      <w:pPr>
        <w:tabs>
          <w:tab w:val="num" w:pos="2880"/>
        </w:tabs>
        <w:ind w:left="2880" w:hanging="360"/>
      </w:pPr>
    </w:lvl>
    <w:lvl w:ilvl="4" w:tplc="193A4EFA" w:tentative="1">
      <w:start w:val="1"/>
      <w:numFmt w:val="lowerLetter"/>
      <w:lvlText w:val="%5."/>
      <w:lvlJc w:val="left"/>
      <w:pPr>
        <w:tabs>
          <w:tab w:val="num" w:pos="3600"/>
        </w:tabs>
        <w:ind w:left="3600" w:hanging="360"/>
      </w:pPr>
    </w:lvl>
    <w:lvl w:ilvl="5" w:tplc="1DD00BEC" w:tentative="1">
      <w:start w:val="1"/>
      <w:numFmt w:val="lowerRoman"/>
      <w:lvlText w:val="%6."/>
      <w:lvlJc w:val="right"/>
      <w:pPr>
        <w:tabs>
          <w:tab w:val="num" w:pos="4320"/>
        </w:tabs>
        <w:ind w:left="4320" w:hanging="180"/>
      </w:pPr>
    </w:lvl>
    <w:lvl w:ilvl="6" w:tplc="D518A782" w:tentative="1">
      <w:start w:val="1"/>
      <w:numFmt w:val="decimal"/>
      <w:lvlText w:val="%7."/>
      <w:lvlJc w:val="left"/>
      <w:pPr>
        <w:tabs>
          <w:tab w:val="num" w:pos="5040"/>
        </w:tabs>
        <w:ind w:left="5040" w:hanging="360"/>
      </w:pPr>
    </w:lvl>
    <w:lvl w:ilvl="7" w:tplc="C61E2816" w:tentative="1">
      <w:start w:val="1"/>
      <w:numFmt w:val="lowerLetter"/>
      <w:lvlText w:val="%8."/>
      <w:lvlJc w:val="left"/>
      <w:pPr>
        <w:tabs>
          <w:tab w:val="num" w:pos="5760"/>
        </w:tabs>
        <w:ind w:left="5760" w:hanging="360"/>
      </w:pPr>
    </w:lvl>
    <w:lvl w:ilvl="8" w:tplc="20744DB2" w:tentative="1">
      <w:start w:val="1"/>
      <w:numFmt w:val="lowerRoman"/>
      <w:lvlText w:val="%9."/>
      <w:lvlJc w:val="right"/>
      <w:pPr>
        <w:tabs>
          <w:tab w:val="num" w:pos="6480"/>
        </w:tabs>
        <w:ind w:left="6480" w:hanging="180"/>
      </w:pPr>
    </w:lvl>
  </w:abstractNum>
  <w:abstractNum w:abstractNumId="28">
    <w:nsid w:val="6A9F13A5"/>
    <w:multiLevelType w:val="hybridMultilevel"/>
    <w:tmpl w:val="89DEB226"/>
    <w:lvl w:ilvl="0" w:tplc="6F64A6DE">
      <w:start w:val="1"/>
      <w:numFmt w:val="bullet"/>
      <w:lvlText w:val=""/>
      <w:lvlJc w:val="left"/>
      <w:pPr>
        <w:tabs>
          <w:tab w:val="num" w:pos="720"/>
        </w:tabs>
        <w:ind w:left="720" w:hanging="360"/>
      </w:pPr>
      <w:rPr>
        <w:rFonts w:ascii="Symbol" w:hAnsi="Symbol" w:hint="default"/>
      </w:rPr>
    </w:lvl>
    <w:lvl w:ilvl="1" w:tplc="00540E06">
      <w:start w:val="1"/>
      <w:numFmt w:val="decimal"/>
      <w:lvlText w:val="%2."/>
      <w:lvlJc w:val="left"/>
      <w:pPr>
        <w:tabs>
          <w:tab w:val="num" w:pos="1440"/>
        </w:tabs>
        <w:ind w:left="1440" w:hanging="360"/>
      </w:pPr>
      <w:rPr>
        <w:rFonts w:cs="Times New Roman"/>
      </w:rPr>
    </w:lvl>
    <w:lvl w:ilvl="2" w:tplc="6E90F7F2">
      <w:start w:val="1"/>
      <w:numFmt w:val="decimal"/>
      <w:lvlText w:val="%3."/>
      <w:lvlJc w:val="left"/>
      <w:pPr>
        <w:tabs>
          <w:tab w:val="num" w:pos="2160"/>
        </w:tabs>
        <w:ind w:left="2160" w:hanging="360"/>
      </w:pPr>
      <w:rPr>
        <w:rFonts w:cs="Times New Roman"/>
      </w:rPr>
    </w:lvl>
    <w:lvl w:ilvl="3" w:tplc="BC686AF6">
      <w:start w:val="1"/>
      <w:numFmt w:val="decimal"/>
      <w:lvlText w:val="%4."/>
      <w:lvlJc w:val="left"/>
      <w:pPr>
        <w:tabs>
          <w:tab w:val="num" w:pos="2880"/>
        </w:tabs>
        <w:ind w:left="2880" w:hanging="360"/>
      </w:pPr>
      <w:rPr>
        <w:rFonts w:cs="Times New Roman"/>
      </w:rPr>
    </w:lvl>
    <w:lvl w:ilvl="4" w:tplc="C50A84C2">
      <w:start w:val="1"/>
      <w:numFmt w:val="decimal"/>
      <w:lvlText w:val="%5."/>
      <w:lvlJc w:val="left"/>
      <w:pPr>
        <w:tabs>
          <w:tab w:val="num" w:pos="3600"/>
        </w:tabs>
        <w:ind w:left="3600" w:hanging="360"/>
      </w:pPr>
      <w:rPr>
        <w:rFonts w:cs="Times New Roman"/>
      </w:rPr>
    </w:lvl>
    <w:lvl w:ilvl="5" w:tplc="76A8849A">
      <w:start w:val="1"/>
      <w:numFmt w:val="decimal"/>
      <w:lvlText w:val="%6."/>
      <w:lvlJc w:val="left"/>
      <w:pPr>
        <w:tabs>
          <w:tab w:val="num" w:pos="4320"/>
        </w:tabs>
        <w:ind w:left="4320" w:hanging="360"/>
      </w:pPr>
      <w:rPr>
        <w:rFonts w:cs="Times New Roman"/>
      </w:rPr>
    </w:lvl>
    <w:lvl w:ilvl="6" w:tplc="84B0EFEC">
      <w:start w:val="1"/>
      <w:numFmt w:val="decimal"/>
      <w:lvlText w:val="%7."/>
      <w:lvlJc w:val="left"/>
      <w:pPr>
        <w:tabs>
          <w:tab w:val="num" w:pos="5040"/>
        </w:tabs>
        <w:ind w:left="5040" w:hanging="360"/>
      </w:pPr>
      <w:rPr>
        <w:rFonts w:cs="Times New Roman"/>
      </w:rPr>
    </w:lvl>
    <w:lvl w:ilvl="7" w:tplc="D99E0B08">
      <w:start w:val="1"/>
      <w:numFmt w:val="decimal"/>
      <w:lvlText w:val="%8."/>
      <w:lvlJc w:val="left"/>
      <w:pPr>
        <w:tabs>
          <w:tab w:val="num" w:pos="5760"/>
        </w:tabs>
        <w:ind w:left="5760" w:hanging="360"/>
      </w:pPr>
      <w:rPr>
        <w:rFonts w:cs="Times New Roman"/>
      </w:rPr>
    </w:lvl>
    <w:lvl w:ilvl="8" w:tplc="A5FE9B6C">
      <w:start w:val="1"/>
      <w:numFmt w:val="decimal"/>
      <w:lvlText w:val="%9."/>
      <w:lvlJc w:val="left"/>
      <w:pPr>
        <w:tabs>
          <w:tab w:val="num" w:pos="6480"/>
        </w:tabs>
        <w:ind w:left="6480" w:hanging="360"/>
      </w:pPr>
      <w:rPr>
        <w:rFonts w:cs="Times New Roman"/>
      </w:rPr>
    </w:lvl>
  </w:abstractNum>
  <w:abstractNum w:abstractNumId="29">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6B3093F"/>
    <w:multiLevelType w:val="hybridMultilevel"/>
    <w:tmpl w:val="C6E4C574"/>
    <w:lvl w:ilvl="0" w:tplc="9B267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3"/>
  </w:num>
  <w:num w:numId="4">
    <w:abstractNumId w:val="17"/>
  </w:num>
  <w:num w:numId="5">
    <w:abstractNumId w:val="23"/>
  </w:num>
  <w:num w:numId="6">
    <w:abstractNumId w:val="18"/>
  </w:num>
  <w:num w:numId="7">
    <w:abstractNumId w:val="27"/>
  </w:num>
  <w:num w:numId="8">
    <w:abstractNumId w:val="31"/>
  </w:num>
  <w:num w:numId="9">
    <w:abstractNumId w:val="11"/>
  </w:num>
  <w:num w:numId="10">
    <w:abstractNumId w:val="10"/>
  </w:num>
  <w:num w:numId="11">
    <w:abstractNumId w:val="20"/>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num>
  <w:num w:numId="20">
    <w:abstractNumId w:val="26"/>
  </w:num>
  <w:num w:numId="21">
    <w:abstractNumId w:val="21"/>
  </w:num>
  <w:num w:numId="22">
    <w:abstractNumId w:val="0"/>
  </w:num>
  <w:num w:numId="23">
    <w:abstractNumId w:val="16"/>
  </w:num>
  <w:num w:numId="24">
    <w:abstractNumId w:val="1"/>
  </w:num>
  <w:num w:numId="25">
    <w:abstractNumId w:val="24"/>
  </w:num>
  <w:num w:numId="26">
    <w:abstractNumId w:val="15"/>
  </w:num>
  <w:num w:numId="27">
    <w:abstractNumId w:val="13"/>
  </w:num>
  <w:num w:numId="28">
    <w:abstractNumId w:val="2"/>
  </w:num>
  <w:num w:numId="29">
    <w:abstractNumId w:val="8"/>
  </w:num>
  <w:num w:numId="30">
    <w:abstractNumId w:val="4"/>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81"/>
    <w:rsid w:val="00080FC9"/>
    <w:rsid w:val="0021622A"/>
    <w:rsid w:val="003559D6"/>
    <w:rsid w:val="00482257"/>
    <w:rsid w:val="004C6D66"/>
    <w:rsid w:val="00591D9B"/>
    <w:rsid w:val="00787CC4"/>
    <w:rsid w:val="007A646C"/>
    <w:rsid w:val="00804200"/>
    <w:rsid w:val="0083499D"/>
    <w:rsid w:val="008622E4"/>
    <w:rsid w:val="009C3681"/>
    <w:rsid w:val="00AA1CEF"/>
    <w:rsid w:val="00AE5619"/>
    <w:rsid w:val="00B51664"/>
    <w:rsid w:val="00C4074E"/>
    <w:rsid w:val="00C47A15"/>
    <w:rsid w:val="00CB6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2257"/>
    <w:pPr>
      <w:keepNext/>
      <w:spacing w:after="0" w:line="240" w:lineRule="auto"/>
      <w:jc w:val="center"/>
      <w:outlineLvl w:val="0"/>
    </w:pPr>
    <w:rPr>
      <w:rFonts w:ascii="Times New Roman" w:eastAsia="Times New Roman" w:hAnsi="Times New Roman" w:cs="Times New Roman"/>
      <w:b/>
      <w:sz w:val="24"/>
      <w:szCs w:val="20"/>
      <w:u w:val="single"/>
      <w:lang w:val="bg-BG"/>
    </w:rPr>
  </w:style>
  <w:style w:type="paragraph" w:styleId="2">
    <w:name w:val="heading 2"/>
    <w:basedOn w:val="a"/>
    <w:next w:val="a"/>
    <w:link w:val="20"/>
    <w:unhideWhenUsed/>
    <w:qFormat/>
    <w:rsid w:val="00482257"/>
    <w:pPr>
      <w:keepNext/>
      <w:keepLines/>
      <w:spacing w:before="200" w:after="0" w:line="240" w:lineRule="auto"/>
      <w:outlineLvl w:val="1"/>
    </w:pPr>
    <w:rPr>
      <w:rFonts w:ascii="Cambria" w:eastAsia="Times New Roman" w:hAnsi="Cambria" w:cs="Times New Roman"/>
      <w:b/>
      <w:bCs/>
      <w:color w:val="4F81BD"/>
      <w:sz w:val="26"/>
      <w:szCs w:val="26"/>
      <w:lang w:val="bg-BG"/>
    </w:rPr>
  </w:style>
  <w:style w:type="paragraph" w:styleId="4">
    <w:name w:val="heading 4"/>
    <w:basedOn w:val="a"/>
    <w:next w:val="a"/>
    <w:link w:val="40"/>
    <w:uiPriority w:val="9"/>
    <w:qFormat/>
    <w:rsid w:val="00482257"/>
    <w:pPr>
      <w:keepNext/>
      <w:spacing w:before="240" w:after="60" w:line="240" w:lineRule="auto"/>
      <w:outlineLvl w:val="3"/>
    </w:pPr>
    <w:rPr>
      <w:rFonts w:ascii="Calibri" w:eastAsia="Times New Roman" w:hAnsi="Calibri" w:cs="Times New Roman"/>
      <w:b/>
      <w:bCs/>
      <w:sz w:val="28"/>
      <w:szCs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681"/>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9C3681"/>
    <w:rPr>
      <w:rFonts w:ascii="Tahoma" w:hAnsi="Tahoma" w:cs="Tahoma"/>
      <w:sz w:val="16"/>
      <w:szCs w:val="16"/>
    </w:rPr>
  </w:style>
  <w:style w:type="table" w:styleId="a5">
    <w:name w:val="Table Grid"/>
    <w:basedOn w:val="a1"/>
    <w:uiPriority w:val="59"/>
    <w:rsid w:val="00482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лавие 1 Знак"/>
    <w:basedOn w:val="a0"/>
    <w:link w:val="1"/>
    <w:uiPriority w:val="9"/>
    <w:rsid w:val="00482257"/>
    <w:rPr>
      <w:rFonts w:ascii="Times New Roman" w:eastAsia="Times New Roman" w:hAnsi="Times New Roman" w:cs="Times New Roman"/>
      <w:b/>
      <w:sz w:val="24"/>
      <w:szCs w:val="20"/>
      <w:u w:val="single"/>
      <w:lang w:val="bg-BG"/>
    </w:rPr>
  </w:style>
  <w:style w:type="character" w:customStyle="1" w:styleId="20">
    <w:name w:val="Заглавие 2 Знак"/>
    <w:basedOn w:val="a0"/>
    <w:link w:val="2"/>
    <w:rsid w:val="00482257"/>
    <w:rPr>
      <w:rFonts w:ascii="Cambria" w:eastAsia="Times New Roman" w:hAnsi="Cambria" w:cs="Times New Roman"/>
      <w:b/>
      <w:bCs/>
      <w:color w:val="4F81BD"/>
      <w:sz w:val="26"/>
      <w:szCs w:val="26"/>
      <w:lang w:val="bg-BG"/>
    </w:rPr>
  </w:style>
  <w:style w:type="character" w:customStyle="1" w:styleId="40">
    <w:name w:val="Заглавие 4 Знак"/>
    <w:basedOn w:val="a0"/>
    <w:link w:val="4"/>
    <w:uiPriority w:val="9"/>
    <w:rsid w:val="00482257"/>
    <w:rPr>
      <w:rFonts w:ascii="Calibri" w:eastAsia="Times New Roman" w:hAnsi="Calibri" w:cs="Times New Roman"/>
      <w:b/>
      <w:bCs/>
      <w:sz w:val="28"/>
      <w:szCs w:val="28"/>
      <w:lang w:val="bg-BG"/>
    </w:rPr>
  </w:style>
  <w:style w:type="character" w:styleId="a6">
    <w:name w:val="Hyperlink"/>
    <w:uiPriority w:val="99"/>
    <w:unhideWhenUsed/>
    <w:rsid w:val="00482257"/>
    <w:rPr>
      <w:color w:val="0000FF"/>
      <w:u w:val="single"/>
    </w:rPr>
  </w:style>
  <w:style w:type="paragraph" w:styleId="a7">
    <w:name w:val="List Paragraph"/>
    <w:basedOn w:val="a"/>
    <w:link w:val="a8"/>
    <w:qFormat/>
    <w:rsid w:val="00482257"/>
    <w:pPr>
      <w:spacing w:after="0" w:line="240" w:lineRule="auto"/>
      <w:ind w:left="720"/>
      <w:contextualSpacing/>
    </w:pPr>
    <w:rPr>
      <w:rFonts w:ascii="Times New Roman" w:eastAsia="Times New Roman" w:hAnsi="Times New Roman" w:cs="Times New Roman"/>
      <w:sz w:val="24"/>
      <w:szCs w:val="24"/>
      <w:lang w:val="bg-BG"/>
    </w:rPr>
  </w:style>
  <w:style w:type="paragraph" w:styleId="a9">
    <w:name w:val="Body Text"/>
    <w:aliases w:val="block style"/>
    <w:basedOn w:val="a"/>
    <w:link w:val="aa"/>
    <w:rsid w:val="00482257"/>
    <w:pPr>
      <w:spacing w:after="0" w:line="240" w:lineRule="auto"/>
      <w:jc w:val="center"/>
    </w:pPr>
    <w:rPr>
      <w:rFonts w:ascii="Times New Roman" w:eastAsia="Times New Roman" w:hAnsi="Times New Roman" w:cs="Times New Roman"/>
      <w:sz w:val="24"/>
      <w:szCs w:val="24"/>
      <w:lang w:val="bg-BG"/>
    </w:rPr>
  </w:style>
  <w:style w:type="character" w:customStyle="1" w:styleId="aa">
    <w:name w:val="Основен текст Знак"/>
    <w:aliases w:val="block style Знак"/>
    <w:basedOn w:val="a0"/>
    <w:link w:val="a9"/>
    <w:rsid w:val="00482257"/>
    <w:rPr>
      <w:rFonts w:ascii="Times New Roman" w:eastAsia="Times New Roman" w:hAnsi="Times New Roman" w:cs="Times New Roman"/>
      <w:sz w:val="24"/>
      <w:szCs w:val="24"/>
      <w:lang w:val="bg-BG"/>
    </w:rPr>
  </w:style>
  <w:style w:type="paragraph" w:styleId="ab">
    <w:name w:val="Title"/>
    <w:aliases w:val="Char Char"/>
    <w:basedOn w:val="a"/>
    <w:link w:val="ac"/>
    <w:qFormat/>
    <w:rsid w:val="00482257"/>
    <w:pPr>
      <w:spacing w:after="0" w:line="240" w:lineRule="auto"/>
      <w:jc w:val="center"/>
    </w:pPr>
    <w:rPr>
      <w:rFonts w:ascii="Times New Roman" w:eastAsia="Times New Roman" w:hAnsi="Times New Roman" w:cs="Times New Roman"/>
      <w:b/>
      <w:sz w:val="28"/>
      <w:szCs w:val="20"/>
      <w:lang w:val="bg-BG"/>
    </w:rPr>
  </w:style>
  <w:style w:type="character" w:customStyle="1" w:styleId="ac">
    <w:name w:val="Заглавие Знак"/>
    <w:aliases w:val="Char Char Знак"/>
    <w:basedOn w:val="a0"/>
    <w:link w:val="ab"/>
    <w:rsid w:val="00482257"/>
    <w:rPr>
      <w:rFonts w:ascii="Times New Roman" w:eastAsia="Times New Roman" w:hAnsi="Times New Roman" w:cs="Times New Roman"/>
      <w:b/>
      <w:sz w:val="28"/>
      <w:szCs w:val="20"/>
      <w:lang w:val="bg-BG"/>
    </w:rPr>
  </w:style>
  <w:style w:type="character" w:customStyle="1" w:styleId="TitleChar">
    <w:name w:val="Title Char"/>
    <w:rsid w:val="00482257"/>
    <w:rPr>
      <w:rFonts w:ascii="Cambria" w:eastAsia="Times New Roman" w:hAnsi="Cambria" w:cs="Times New Roman"/>
      <w:color w:val="17365D"/>
      <w:spacing w:val="5"/>
      <w:kern w:val="28"/>
      <w:sz w:val="52"/>
      <w:szCs w:val="52"/>
    </w:rPr>
  </w:style>
  <w:style w:type="paragraph" w:customStyle="1" w:styleId="Title-head-text">
    <w:name w:val="Title-head-text"/>
    <w:basedOn w:val="a"/>
    <w:next w:val="ab"/>
    <w:rsid w:val="00482257"/>
    <w:pPr>
      <w:suppressAutoHyphens/>
      <w:spacing w:after="0" w:line="240" w:lineRule="auto"/>
      <w:jc w:val="center"/>
    </w:pPr>
    <w:rPr>
      <w:rFonts w:ascii="Arial" w:eastAsia="Times New Roman" w:hAnsi="Arial" w:cs="Times New Roman"/>
      <w:b/>
      <w:sz w:val="28"/>
      <w:szCs w:val="28"/>
      <w:lang w:val="ru-RU" w:eastAsia="ar-SA"/>
    </w:rPr>
  </w:style>
  <w:style w:type="paragraph" w:styleId="3">
    <w:name w:val="Body Text Indent 3"/>
    <w:basedOn w:val="a"/>
    <w:link w:val="30"/>
    <w:uiPriority w:val="99"/>
    <w:rsid w:val="00482257"/>
    <w:pPr>
      <w:spacing w:after="120" w:line="240" w:lineRule="auto"/>
      <w:ind w:left="283"/>
    </w:pPr>
    <w:rPr>
      <w:rFonts w:ascii="Times New Roman" w:eastAsia="Times New Roman" w:hAnsi="Times New Roman" w:cs="Times New Roman"/>
      <w:sz w:val="16"/>
      <w:szCs w:val="16"/>
      <w:lang w:val="bg-BG"/>
    </w:rPr>
  </w:style>
  <w:style w:type="character" w:customStyle="1" w:styleId="30">
    <w:name w:val="Основен текст с отстъп 3 Знак"/>
    <w:basedOn w:val="a0"/>
    <w:link w:val="3"/>
    <w:uiPriority w:val="99"/>
    <w:rsid w:val="00482257"/>
    <w:rPr>
      <w:rFonts w:ascii="Times New Roman" w:eastAsia="Times New Roman" w:hAnsi="Times New Roman" w:cs="Times New Roman"/>
      <w:sz w:val="16"/>
      <w:szCs w:val="16"/>
      <w:lang w:val="bg-BG"/>
    </w:rPr>
  </w:style>
  <w:style w:type="character" w:customStyle="1" w:styleId="FontStyle29">
    <w:name w:val="Font Style29"/>
    <w:rsid w:val="00482257"/>
    <w:rPr>
      <w:rFonts w:ascii="Times New Roman" w:hAnsi="Times New Roman"/>
      <w:sz w:val="22"/>
    </w:rPr>
  </w:style>
  <w:style w:type="character" w:customStyle="1" w:styleId="a8">
    <w:name w:val="Списък на абзаци Знак"/>
    <w:link w:val="a7"/>
    <w:locked/>
    <w:rsid w:val="00482257"/>
    <w:rPr>
      <w:rFonts w:ascii="Times New Roman" w:eastAsia="Times New Roman" w:hAnsi="Times New Roman" w:cs="Times New Roman"/>
      <w:sz w:val="24"/>
      <w:szCs w:val="24"/>
      <w:lang w:val="bg-BG"/>
    </w:rPr>
  </w:style>
  <w:style w:type="character" w:customStyle="1" w:styleId="apple-converted-space">
    <w:name w:val="apple-converted-space"/>
    <w:rsid w:val="00482257"/>
  </w:style>
  <w:style w:type="paragraph" w:customStyle="1" w:styleId="11">
    <w:name w:val="Без разредка1"/>
    <w:qFormat/>
    <w:rsid w:val="00482257"/>
    <w:pPr>
      <w:spacing w:after="0" w:line="240" w:lineRule="auto"/>
    </w:pPr>
    <w:rPr>
      <w:rFonts w:ascii="Calibri" w:eastAsia="Times New Roman" w:hAnsi="Calibri" w:cs="Times New Roman"/>
      <w:lang w:val="bg-BG"/>
    </w:rPr>
  </w:style>
  <w:style w:type="paragraph" w:styleId="ad">
    <w:name w:val="annotation text"/>
    <w:basedOn w:val="a"/>
    <w:link w:val="ae"/>
    <w:rsid w:val="00482257"/>
    <w:pPr>
      <w:spacing w:after="0" w:line="240" w:lineRule="auto"/>
    </w:pPr>
    <w:rPr>
      <w:rFonts w:ascii="Times New Roman" w:eastAsia="Times New Roman" w:hAnsi="Times New Roman" w:cs="Times New Roman"/>
      <w:sz w:val="20"/>
      <w:szCs w:val="20"/>
      <w:lang w:val="bg-BG"/>
    </w:rPr>
  </w:style>
  <w:style w:type="character" w:customStyle="1" w:styleId="ae">
    <w:name w:val="Текст на коментар Знак"/>
    <w:basedOn w:val="a0"/>
    <w:link w:val="ad"/>
    <w:rsid w:val="00482257"/>
    <w:rPr>
      <w:rFonts w:ascii="Times New Roman" w:eastAsia="Times New Roman" w:hAnsi="Times New Roman" w:cs="Times New Roman"/>
      <w:sz w:val="20"/>
      <w:szCs w:val="20"/>
      <w:lang w:val="bg-BG"/>
    </w:rPr>
  </w:style>
  <w:style w:type="character" w:styleId="af">
    <w:name w:val="annotation reference"/>
    <w:unhideWhenUsed/>
    <w:rsid w:val="00482257"/>
    <w:rPr>
      <w:sz w:val="16"/>
      <w:szCs w:val="16"/>
    </w:rPr>
  </w:style>
  <w:style w:type="character" w:customStyle="1" w:styleId="FontStyle22">
    <w:name w:val="Font Style22"/>
    <w:uiPriority w:val="99"/>
    <w:rsid w:val="00482257"/>
    <w:rPr>
      <w:rFonts w:ascii="Times New Roman" w:hAnsi="Times New Roman" w:cs="Times New Roman"/>
      <w:b/>
      <w:bCs/>
      <w:sz w:val="20"/>
      <w:szCs w:val="20"/>
    </w:rPr>
  </w:style>
  <w:style w:type="character" w:customStyle="1" w:styleId="Heading1Char">
    <w:name w:val="Heading 1 Char"/>
    <w:uiPriority w:val="9"/>
    <w:rsid w:val="00482257"/>
    <w:rPr>
      <w:rFonts w:ascii="Cambria" w:eastAsia="Times New Roman" w:hAnsi="Cambria" w:cs="Times New Roman"/>
      <w:b/>
      <w:bCs/>
      <w:kern w:val="32"/>
      <w:sz w:val="32"/>
      <w:szCs w:val="32"/>
      <w:lang w:eastAsia="en-US"/>
    </w:rPr>
  </w:style>
  <w:style w:type="paragraph" w:styleId="af0">
    <w:name w:val="header"/>
    <w:aliases w:val="(17) EPR Header, Знак Знак,Знак Знак"/>
    <w:basedOn w:val="a"/>
    <w:link w:val="af1"/>
    <w:uiPriority w:val="99"/>
    <w:unhideWhenUsed/>
    <w:rsid w:val="00482257"/>
    <w:pPr>
      <w:tabs>
        <w:tab w:val="center" w:pos="4536"/>
        <w:tab w:val="right" w:pos="9072"/>
      </w:tabs>
      <w:spacing w:after="0" w:line="240" w:lineRule="auto"/>
    </w:pPr>
    <w:rPr>
      <w:rFonts w:ascii="Times New Roman" w:eastAsia="Times New Roman" w:hAnsi="Times New Roman" w:cs="Times New Roman"/>
      <w:sz w:val="24"/>
      <w:szCs w:val="24"/>
      <w:lang w:val="bg-BG"/>
    </w:rPr>
  </w:style>
  <w:style w:type="character" w:customStyle="1" w:styleId="af1">
    <w:name w:val="Горен колонтитул Знак"/>
    <w:aliases w:val="(17) EPR Header Знак, Знак Знак Знак,Знак Знак Знак"/>
    <w:basedOn w:val="a0"/>
    <w:link w:val="af0"/>
    <w:uiPriority w:val="99"/>
    <w:rsid w:val="00482257"/>
    <w:rPr>
      <w:rFonts w:ascii="Times New Roman" w:eastAsia="Times New Roman" w:hAnsi="Times New Roman" w:cs="Times New Roman"/>
      <w:sz w:val="24"/>
      <w:szCs w:val="24"/>
      <w:lang w:val="bg-BG"/>
    </w:rPr>
  </w:style>
  <w:style w:type="paragraph" w:styleId="af2">
    <w:name w:val="footer"/>
    <w:basedOn w:val="a"/>
    <w:link w:val="af3"/>
    <w:uiPriority w:val="99"/>
    <w:unhideWhenUsed/>
    <w:rsid w:val="00482257"/>
    <w:pPr>
      <w:tabs>
        <w:tab w:val="center" w:pos="4536"/>
        <w:tab w:val="right" w:pos="9072"/>
      </w:tabs>
      <w:spacing w:after="0" w:line="240" w:lineRule="auto"/>
    </w:pPr>
    <w:rPr>
      <w:rFonts w:ascii="Times New Roman" w:eastAsia="Times New Roman" w:hAnsi="Times New Roman" w:cs="Times New Roman"/>
      <w:sz w:val="24"/>
      <w:szCs w:val="24"/>
      <w:lang w:val="bg-BG"/>
    </w:rPr>
  </w:style>
  <w:style w:type="character" w:customStyle="1" w:styleId="af3">
    <w:name w:val="Долен колонтитул Знак"/>
    <w:basedOn w:val="a0"/>
    <w:link w:val="af2"/>
    <w:uiPriority w:val="99"/>
    <w:rsid w:val="00482257"/>
    <w:rPr>
      <w:rFonts w:ascii="Times New Roman" w:eastAsia="Times New Roman" w:hAnsi="Times New Roman" w:cs="Times New Roman"/>
      <w:sz w:val="24"/>
      <w:szCs w:val="24"/>
      <w:lang w:val="bg-BG"/>
    </w:rPr>
  </w:style>
  <w:style w:type="paragraph" w:customStyle="1" w:styleId="CharChar9CharCharCharChar">
    <w:name w:val="Char Char9 Char Char Char Char"/>
    <w:basedOn w:val="a"/>
    <w:rsid w:val="00482257"/>
    <w:pPr>
      <w:tabs>
        <w:tab w:val="left" w:pos="709"/>
      </w:tabs>
      <w:spacing w:after="0" w:line="240" w:lineRule="auto"/>
    </w:pPr>
    <w:rPr>
      <w:rFonts w:ascii="Tahoma" w:eastAsia="Times New Roman" w:hAnsi="Tahoma" w:cs="Times New Roman"/>
      <w:sz w:val="24"/>
      <w:szCs w:val="24"/>
      <w:lang w:val="pl-PL" w:eastAsia="pl-PL"/>
    </w:rPr>
  </w:style>
  <w:style w:type="paragraph" w:customStyle="1" w:styleId="21">
    <w:name w:val="Без разредка2"/>
    <w:aliases w:val="Heading1,Гл.т."/>
    <w:rsid w:val="00482257"/>
    <w:pPr>
      <w:spacing w:after="0" w:line="240" w:lineRule="auto"/>
    </w:pPr>
    <w:rPr>
      <w:rFonts w:ascii="Times New Roman" w:eastAsia="Times New Roman" w:hAnsi="Times New Roman" w:cs="Times New Roman"/>
      <w:sz w:val="24"/>
      <w:szCs w:val="24"/>
      <w:lang w:val="en-US"/>
    </w:rPr>
  </w:style>
  <w:style w:type="paragraph" w:styleId="22">
    <w:name w:val="Body Text Indent 2"/>
    <w:basedOn w:val="a"/>
    <w:link w:val="23"/>
    <w:uiPriority w:val="99"/>
    <w:rsid w:val="00482257"/>
    <w:pPr>
      <w:spacing w:after="120" w:line="480" w:lineRule="auto"/>
      <w:ind w:left="283"/>
    </w:pPr>
    <w:rPr>
      <w:rFonts w:ascii="Times New Roman" w:eastAsia="Times New Roman" w:hAnsi="Times New Roman" w:cs="Times New Roman"/>
      <w:sz w:val="24"/>
      <w:szCs w:val="24"/>
      <w:lang w:val="bg-BG"/>
    </w:rPr>
  </w:style>
  <w:style w:type="character" w:customStyle="1" w:styleId="23">
    <w:name w:val="Основен текст с отстъп 2 Знак"/>
    <w:basedOn w:val="a0"/>
    <w:link w:val="22"/>
    <w:uiPriority w:val="99"/>
    <w:rsid w:val="00482257"/>
    <w:rPr>
      <w:rFonts w:ascii="Times New Roman" w:eastAsia="Times New Roman" w:hAnsi="Times New Roman" w:cs="Times New Roman"/>
      <w:sz w:val="24"/>
      <w:szCs w:val="24"/>
      <w:lang w:val="bg-BG"/>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rsid w:val="00482257"/>
    <w:pPr>
      <w:spacing w:after="0" w:line="240" w:lineRule="auto"/>
    </w:pPr>
    <w:rPr>
      <w:rFonts w:ascii="Times New Roman" w:eastAsia="Times New Roman" w:hAnsi="Times New Roman" w:cs="Times New Roman"/>
      <w:sz w:val="20"/>
      <w:szCs w:val="20"/>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4"/>
    <w:rsid w:val="00482257"/>
    <w:rPr>
      <w:rFonts w:ascii="Times New Roman" w:eastAsia="Times New Roman" w:hAnsi="Times New Roman" w:cs="Times New Roman"/>
      <w:sz w:val="20"/>
      <w:szCs w:val="20"/>
    </w:rPr>
  </w:style>
  <w:style w:type="character" w:styleId="af6">
    <w:name w:val="footnote reference"/>
    <w:aliases w:val="Footnote symbol"/>
    <w:rsid w:val="00482257"/>
    <w:rPr>
      <w:vertAlign w:val="superscript"/>
    </w:rPr>
  </w:style>
  <w:style w:type="paragraph" w:styleId="af7">
    <w:name w:val="Body Text Indent"/>
    <w:basedOn w:val="a"/>
    <w:link w:val="af8"/>
    <w:uiPriority w:val="99"/>
    <w:unhideWhenUsed/>
    <w:rsid w:val="00482257"/>
    <w:pPr>
      <w:spacing w:after="120" w:line="240" w:lineRule="auto"/>
      <w:ind w:left="283"/>
    </w:pPr>
    <w:rPr>
      <w:rFonts w:ascii="Times New Roman" w:eastAsia="Times New Roman" w:hAnsi="Times New Roman" w:cs="Times New Roman"/>
      <w:sz w:val="24"/>
      <w:szCs w:val="24"/>
      <w:lang w:val="bg-BG"/>
    </w:rPr>
  </w:style>
  <w:style w:type="character" w:customStyle="1" w:styleId="af8">
    <w:name w:val="Основен текст с отстъп Знак"/>
    <w:basedOn w:val="a0"/>
    <w:link w:val="af7"/>
    <w:uiPriority w:val="99"/>
    <w:rsid w:val="00482257"/>
    <w:rPr>
      <w:rFonts w:ascii="Times New Roman" w:eastAsia="Times New Roman" w:hAnsi="Times New Roman" w:cs="Times New Roman"/>
      <w:sz w:val="24"/>
      <w:szCs w:val="24"/>
      <w:lang w:val="bg-BG"/>
    </w:rPr>
  </w:style>
  <w:style w:type="paragraph" w:customStyle="1" w:styleId="Style">
    <w:name w:val="Style"/>
    <w:rsid w:val="0048225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val="bg-BG" w:eastAsia="bg-BG"/>
    </w:rPr>
  </w:style>
  <w:style w:type="paragraph" w:customStyle="1" w:styleId="FR2">
    <w:name w:val="FR2"/>
    <w:rsid w:val="00482257"/>
    <w:pPr>
      <w:widowControl w:val="0"/>
      <w:spacing w:after="0" w:line="240" w:lineRule="auto"/>
      <w:jc w:val="right"/>
    </w:pPr>
    <w:rPr>
      <w:rFonts w:ascii="Arial" w:eastAsia="Times New Roman" w:hAnsi="Arial" w:cs="Times New Roman"/>
      <w:sz w:val="24"/>
      <w:szCs w:val="20"/>
      <w:lang w:val="bg-BG"/>
    </w:rPr>
  </w:style>
  <w:style w:type="paragraph" w:customStyle="1" w:styleId="normaltableau">
    <w:name w:val="normal_tableau"/>
    <w:basedOn w:val="a"/>
    <w:rsid w:val="00482257"/>
    <w:pPr>
      <w:suppressAutoHyphens/>
      <w:spacing w:before="120" w:after="120" w:line="240" w:lineRule="auto"/>
      <w:jc w:val="both"/>
    </w:pPr>
    <w:rPr>
      <w:rFonts w:ascii="Optima" w:eastAsia="Times New Roman" w:hAnsi="Optima" w:cs="Times New Roman"/>
      <w:szCs w:val="20"/>
      <w:lang w:eastAsia="ar-SA"/>
    </w:rPr>
  </w:style>
  <w:style w:type="character" w:customStyle="1" w:styleId="Bodytext4">
    <w:name w:val="Body text (4)_"/>
    <w:link w:val="Bodytext41"/>
    <w:locked/>
    <w:rsid w:val="00482257"/>
    <w:rPr>
      <w:rFonts w:ascii="Verdana" w:hAnsi="Verdana"/>
      <w:i/>
      <w:sz w:val="18"/>
      <w:shd w:val="clear" w:color="auto" w:fill="FFFFFF"/>
    </w:rPr>
  </w:style>
  <w:style w:type="paragraph" w:customStyle="1" w:styleId="Bodytext41">
    <w:name w:val="Body text (4)1"/>
    <w:basedOn w:val="a"/>
    <w:link w:val="Bodytext4"/>
    <w:rsid w:val="00482257"/>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482257"/>
    <w:rPr>
      <w:rFonts w:ascii="Verdana" w:hAnsi="Verdana"/>
      <w:b/>
      <w:sz w:val="18"/>
      <w:shd w:val="clear" w:color="auto" w:fill="FFFFFF"/>
    </w:rPr>
  </w:style>
  <w:style w:type="character" w:styleId="af9">
    <w:name w:val="Emphasis"/>
    <w:uiPriority w:val="20"/>
    <w:qFormat/>
    <w:rsid w:val="00482257"/>
    <w:rPr>
      <w:b/>
    </w:rPr>
  </w:style>
  <w:style w:type="character" w:customStyle="1" w:styleId="st">
    <w:name w:val="st"/>
    <w:rsid w:val="00482257"/>
  </w:style>
  <w:style w:type="character" w:customStyle="1" w:styleId="FontStyle14">
    <w:name w:val="Font Style14"/>
    <w:rsid w:val="00482257"/>
    <w:rPr>
      <w:rFonts w:ascii="Times New Roman" w:hAnsi="Times New Roman" w:cs="Times New Roman"/>
      <w:sz w:val="22"/>
      <w:szCs w:val="22"/>
    </w:rPr>
  </w:style>
  <w:style w:type="paragraph" w:customStyle="1" w:styleId="StyleFirstline05">
    <w:name w:val="Style First line:  0.5&quot;"/>
    <w:basedOn w:val="a"/>
    <w:rsid w:val="00482257"/>
    <w:pPr>
      <w:widowControl w:val="0"/>
      <w:autoSpaceDE w:val="0"/>
      <w:autoSpaceDN w:val="0"/>
      <w:adjustRightInd w:val="0"/>
      <w:spacing w:before="120" w:after="0" w:line="240" w:lineRule="auto"/>
      <w:ind w:firstLine="720"/>
      <w:jc w:val="both"/>
    </w:pPr>
    <w:rPr>
      <w:rFonts w:ascii="Arial" w:eastAsia="Times New Roman" w:hAnsi="Arial" w:cs="Arial"/>
      <w:sz w:val="24"/>
      <w:szCs w:val="20"/>
      <w:lang w:val="ru-RU"/>
    </w:rPr>
  </w:style>
  <w:style w:type="paragraph" w:styleId="afa">
    <w:name w:val="annotation subject"/>
    <w:basedOn w:val="ad"/>
    <w:next w:val="ad"/>
    <w:link w:val="afb"/>
    <w:uiPriority w:val="99"/>
    <w:semiHidden/>
    <w:unhideWhenUsed/>
    <w:rsid w:val="00482257"/>
    <w:rPr>
      <w:b/>
      <w:bCs/>
    </w:rPr>
  </w:style>
  <w:style w:type="character" w:customStyle="1" w:styleId="afb">
    <w:name w:val="Предмет на коментар Знак"/>
    <w:basedOn w:val="ae"/>
    <w:link w:val="afa"/>
    <w:uiPriority w:val="99"/>
    <w:semiHidden/>
    <w:rsid w:val="00482257"/>
    <w:rPr>
      <w:rFonts w:ascii="Times New Roman" w:eastAsia="Times New Roman" w:hAnsi="Times New Roman" w:cs="Times New Roman"/>
      <w:b/>
      <w:bCs/>
      <w:sz w:val="20"/>
      <w:szCs w:val="20"/>
      <w:lang w:val="bg-BG"/>
    </w:rPr>
  </w:style>
  <w:style w:type="paragraph" w:styleId="24">
    <w:name w:val="toc 2"/>
    <w:basedOn w:val="a"/>
    <w:next w:val="a"/>
    <w:autoRedefine/>
    <w:rsid w:val="00482257"/>
    <w:pPr>
      <w:tabs>
        <w:tab w:val="right" w:leader="dot" w:pos="9180"/>
      </w:tabs>
      <w:spacing w:after="0" w:line="240" w:lineRule="auto"/>
      <w:ind w:firstLine="851"/>
      <w:jc w:val="both"/>
    </w:pPr>
    <w:rPr>
      <w:rFonts w:ascii="Times New Roman" w:eastAsia="Times New Roman" w:hAnsi="Times New Roman" w:cs="Times New Roman"/>
      <w:b/>
      <w:noProof/>
      <w:sz w:val="24"/>
      <w:szCs w:val="24"/>
      <w:u w:val="single"/>
      <w:lang w:val="bg-BG" w:eastAsia="bg-BG"/>
    </w:rPr>
  </w:style>
  <w:style w:type="paragraph" w:styleId="25">
    <w:name w:val="Body Text 2"/>
    <w:basedOn w:val="a"/>
    <w:link w:val="26"/>
    <w:rsid w:val="00482257"/>
    <w:pPr>
      <w:spacing w:after="120" w:line="480" w:lineRule="auto"/>
    </w:pPr>
    <w:rPr>
      <w:rFonts w:ascii="Times New Roman" w:eastAsia="Times New Roman" w:hAnsi="Times New Roman" w:cs="Times New Roman"/>
      <w:sz w:val="20"/>
      <w:szCs w:val="20"/>
      <w:lang w:val="bg-BG" w:eastAsia="bg-BG"/>
    </w:rPr>
  </w:style>
  <w:style w:type="character" w:customStyle="1" w:styleId="26">
    <w:name w:val="Основен текст 2 Знак"/>
    <w:basedOn w:val="a0"/>
    <w:link w:val="25"/>
    <w:rsid w:val="00482257"/>
    <w:rPr>
      <w:rFonts w:ascii="Times New Roman" w:eastAsia="Times New Roman" w:hAnsi="Times New Roman" w:cs="Times New Roman"/>
      <w:sz w:val="20"/>
      <w:szCs w:val="20"/>
      <w:lang w:val="bg-BG" w:eastAsia="bg-BG"/>
    </w:rPr>
  </w:style>
  <w:style w:type="paragraph" w:customStyle="1" w:styleId="Default">
    <w:name w:val="Default"/>
    <w:rsid w:val="0048225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BodyTextChar1">
    <w:name w:val="Body Text Char1"/>
    <w:rsid w:val="00482257"/>
    <w:rPr>
      <w:rFonts w:ascii="Times New Roman" w:eastAsia="Times New Roman" w:hAnsi="Times New Roman"/>
      <w:sz w:val="24"/>
      <w:szCs w:val="24"/>
    </w:rPr>
  </w:style>
  <w:style w:type="numbering" w:customStyle="1" w:styleId="NoList1">
    <w:name w:val="No List1"/>
    <w:next w:val="a2"/>
    <w:uiPriority w:val="99"/>
    <w:semiHidden/>
    <w:unhideWhenUsed/>
    <w:rsid w:val="00482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2257"/>
    <w:pPr>
      <w:keepNext/>
      <w:spacing w:after="0" w:line="240" w:lineRule="auto"/>
      <w:jc w:val="center"/>
      <w:outlineLvl w:val="0"/>
    </w:pPr>
    <w:rPr>
      <w:rFonts w:ascii="Times New Roman" w:eastAsia="Times New Roman" w:hAnsi="Times New Roman" w:cs="Times New Roman"/>
      <w:b/>
      <w:sz w:val="24"/>
      <w:szCs w:val="20"/>
      <w:u w:val="single"/>
      <w:lang w:val="bg-BG"/>
    </w:rPr>
  </w:style>
  <w:style w:type="paragraph" w:styleId="2">
    <w:name w:val="heading 2"/>
    <w:basedOn w:val="a"/>
    <w:next w:val="a"/>
    <w:link w:val="20"/>
    <w:unhideWhenUsed/>
    <w:qFormat/>
    <w:rsid w:val="00482257"/>
    <w:pPr>
      <w:keepNext/>
      <w:keepLines/>
      <w:spacing w:before="200" w:after="0" w:line="240" w:lineRule="auto"/>
      <w:outlineLvl w:val="1"/>
    </w:pPr>
    <w:rPr>
      <w:rFonts w:ascii="Cambria" w:eastAsia="Times New Roman" w:hAnsi="Cambria" w:cs="Times New Roman"/>
      <w:b/>
      <w:bCs/>
      <w:color w:val="4F81BD"/>
      <w:sz w:val="26"/>
      <w:szCs w:val="26"/>
      <w:lang w:val="bg-BG"/>
    </w:rPr>
  </w:style>
  <w:style w:type="paragraph" w:styleId="4">
    <w:name w:val="heading 4"/>
    <w:basedOn w:val="a"/>
    <w:next w:val="a"/>
    <w:link w:val="40"/>
    <w:uiPriority w:val="9"/>
    <w:qFormat/>
    <w:rsid w:val="00482257"/>
    <w:pPr>
      <w:keepNext/>
      <w:spacing w:before="240" w:after="60" w:line="240" w:lineRule="auto"/>
      <w:outlineLvl w:val="3"/>
    </w:pPr>
    <w:rPr>
      <w:rFonts w:ascii="Calibri" w:eastAsia="Times New Roman" w:hAnsi="Calibri" w:cs="Times New Roman"/>
      <w:b/>
      <w:bCs/>
      <w:sz w:val="28"/>
      <w:szCs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681"/>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9C3681"/>
    <w:rPr>
      <w:rFonts w:ascii="Tahoma" w:hAnsi="Tahoma" w:cs="Tahoma"/>
      <w:sz w:val="16"/>
      <w:szCs w:val="16"/>
    </w:rPr>
  </w:style>
  <w:style w:type="table" w:styleId="a5">
    <w:name w:val="Table Grid"/>
    <w:basedOn w:val="a1"/>
    <w:uiPriority w:val="59"/>
    <w:rsid w:val="00482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лавие 1 Знак"/>
    <w:basedOn w:val="a0"/>
    <w:link w:val="1"/>
    <w:uiPriority w:val="9"/>
    <w:rsid w:val="00482257"/>
    <w:rPr>
      <w:rFonts w:ascii="Times New Roman" w:eastAsia="Times New Roman" w:hAnsi="Times New Roman" w:cs="Times New Roman"/>
      <w:b/>
      <w:sz w:val="24"/>
      <w:szCs w:val="20"/>
      <w:u w:val="single"/>
      <w:lang w:val="bg-BG"/>
    </w:rPr>
  </w:style>
  <w:style w:type="character" w:customStyle="1" w:styleId="20">
    <w:name w:val="Заглавие 2 Знак"/>
    <w:basedOn w:val="a0"/>
    <w:link w:val="2"/>
    <w:rsid w:val="00482257"/>
    <w:rPr>
      <w:rFonts w:ascii="Cambria" w:eastAsia="Times New Roman" w:hAnsi="Cambria" w:cs="Times New Roman"/>
      <w:b/>
      <w:bCs/>
      <w:color w:val="4F81BD"/>
      <w:sz w:val="26"/>
      <w:szCs w:val="26"/>
      <w:lang w:val="bg-BG"/>
    </w:rPr>
  </w:style>
  <w:style w:type="character" w:customStyle="1" w:styleId="40">
    <w:name w:val="Заглавие 4 Знак"/>
    <w:basedOn w:val="a0"/>
    <w:link w:val="4"/>
    <w:uiPriority w:val="9"/>
    <w:rsid w:val="00482257"/>
    <w:rPr>
      <w:rFonts w:ascii="Calibri" w:eastAsia="Times New Roman" w:hAnsi="Calibri" w:cs="Times New Roman"/>
      <w:b/>
      <w:bCs/>
      <w:sz w:val="28"/>
      <w:szCs w:val="28"/>
      <w:lang w:val="bg-BG"/>
    </w:rPr>
  </w:style>
  <w:style w:type="character" w:styleId="a6">
    <w:name w:val="Hyperlink"/>
    <w:uiPriority w:val="99"/>
    <w:unhideWhenUsed/>
    <w:rsid w:val="00482257"/>
    <w:rPr>
      <w:color w:val="0000FF"/>
      <w:u w:val="single"/>
    </w:rPr>
  </w:style>
  <w:style w:type="paragraph" w:styleId="a7">
    <w:name w:val="List Paragraph"/>
    <w:basedOn w:val="a"/>
    <w:link w:val="a8"/>
    <w:qFormat/>
    <w:rsid w:val="00482257"/>
    <w:pPr>
      <w:spacing w:after="0" w:line="240" w:lineRule="auto"/>
      <w:ind w:left="720"/>
      <w:contextualSpacing/>
    </w:pPr>
    <w:rPr>
      <w:rFonts w:ascii="Times New Roman" w:eastAsia="Times New Roman" w:hAnsi="Times New Roman" w:cs="Times New Roman"/>
      <w:sz w:val="24"/>
      <w:szCs w:val="24"/>
      <w:lang w:val="bg-BG"/>
    </w:rPr>
  </w:style>
  <w:style w:type="paragraph" w:styleId="a9">
    <w:name w:val="Body Text"/>
    <w:aliases w:val="block style"/>
    <w:basedOn w:val="a"/>
    <w:link w:val="aa"/>
    <w:rsid w:val="00482257"/>
    <w:pPr>
      <w:spacing w:after="0" w:line="240" w:lineRule="auto"/>
      <w:jc w:val="center"/>
    </w:pPr>
    <w:rPr>
      <w:rFonts w:ascii="Times New Roman" w:eastAsia="Times New Roman" w:hAnsi="Times New Roman" w:cs="Times New Roman"/>
      <w:sz w:val="24"/>
      <w:szCs w:val="24"/>
      <w:lang w:val="bg-BG"/>
    </w:rPr>
  </w:style>
  <w:style w:type="character" w:customStyle="1" w:styleId="aa">
    <w:name w:val="Основен текст Знак"/>
    <w:aliases w:val="block style Знак"/>
    <w:basedOn w:val="a0"/>
    <w:link w:val="a9"/>
    <w:rsid w:val="00482257"/>
    <w:rPr>
      <w:rFonts w:ascii="Times New Roman" w:eastAsia="Times New Roman" w:hAnsi="Times New Roman" w:cs="Times New Roman"/>
      <w:sz w:val="24"/>
      <w:szCs w:val="24"/>
      <w:lang w:val="bg-BG"/>
    </w:rPr>
  </w:style>
  <w:style w:type="paragraph" w:styleId="ab">
    <w:name w:val="Title"/>
    <w:aliases w:val="Char Char"/>
    <w:basedOn w:val="a"/>
    <w:link w:val="ac"/>
    <w:qFormat/>
    <w:rsid w:val="00482257"/>
    <w:pPr>
      <w:spacing w:after="0" w:line="240" w:lineRule="auto"/>
      <w:jc w:val="center"/>
    </w:pPr>
    <w:rPr>
      <w:rFonts w:ascii="Times New Roman" w:eastAsia="Times New Roman" w:hAnsi="Times New Roman" w:cs="Times New Roman"/>
      <w:b/>
      <w:sz w:val="28"/>
      <w:szCs w:val="20"/>
      <w:lang w:val="bg-BG"/>
    </w:rPr>
  </w:style>
  <w:style w:type="character" w:customStyle="1" w:styleId="ac">
    <w:name w:val="Заглавие Знак"/>
    <w:aliases w:val="Char Char Знак"/>
    <w:basedOn w:val="a0"/>
    <w:link w:val="ab"/>
    <w:rsid w:val="00482257"/>
    <w:rPr>
      <w:rFonts w:ascii="Times New Roman" w:eastAsia="Times New Roman" w:hAnsi="Times New Roman" w:cs="Times New Roman"/>
      <w:b/>
      <w:sz w:val="28"/>
      <w:szCs w:val="20"/>
      <w:lang w:val="bg-BG"/>
    </w:rPr>
  </w:style>
  <w:style w:type="character" w:customStyle="1" w:styleId="TitleChar">
    <w:name w:val="Title Char"/>
    <w:rsid w:val="00482257"/>
    <w:rPr>
      <w:rFonts w:ascii="Cambria" w:eastAsia="Times New Roman" w:hAnsi="Cambria" w:cs="Times New Roman"/>
      <w:color w:val="17365D"/>
      <w:spacing w:val="5"/>
      <w:kern w:val="28"/>
      <w:sz w:val="52"/>
      <w:szCs w:val="52"/>
    </w:rPr>
  </w:style>
  <w:style w:type="paragraph" w:customStyle="1" w:styleId="Title-head-text">
    <w:name w:val="Title-head-text"/>
    <w:basedOn w:val="a"/>
    <w:next w:val="ab"/>
    <w:rsid w:val="00482257"/>
    <w:pPr>
      <w:suppressAutoHyphens/>
      <w:spacing w:after="0" w:line="240" w:lineRule="auto"/>
      <w:jc w:val="center"/>
    </w:pPr>
    <w:rPr>
      <w:rFonts w:ascii="Arial" w:eastAsia="Times New Roman" w:hAnsi="Arial" w:cs="Times New Roman"/>
      <w:b/>
      <w:sz w:val="28"/>
      <w:szCs w:val="28"/>
      <w:lang w:val="ru-RU" w:eastAsia="ar-SA"/>
    </w:rPr>
  </w:style>
  <w:style w:type="paragraph" w:styleId="3">
    <w:name w:val="Body Text Indent 3"/>
    <w:basedOn w:val="a"/>
    <w:link w:val="30"/>
    <w:uiPriority w:val="99"/>
    <w:rsid w:val="00482257"/>
    <w:pPr>
      <w:spacing w:after="120" w:line="240" w:lineRule="auto"/>
      <w:ind w:left="283"/>
    </w:pPr>
    <w:rPr>
      <w:rFonts w:ascii="Times New Roman" w:eastAsia="Times New Roman" w:hAnsi="Times New Roman" w:cs="Times New Roman"/>
      <w:sz w:val="16"/>
      <w:szCs w:val="16"/>
      <w:lang w:val="bg-BG"/>
    </w:rPr>
  </w:style>
  <w:style w:type="character" w:customStyle="1" w:styleId="30">
    <w:name w:val="Основен текст с отстъп 3 Знак"/>
    <w:basedOn w:val="a0"/>
    <w:link w:val="3"/>
    <w:uiPriority w:val="99"/>
    <w:rsid w:val="00482257"/>
    <w:rPr>
      <w:rFonts w:ascii="Times New Roman" w:eastAsia="Times New Roman" w:hAnsi="Times New Roman" w:cs="Times New Roman"/>
      <w:sz w:val="16"/>
      <w:szCs w:val="16"/>
      <w:lang w:val="bg-BG"/>
    </w:rPr>
  </w:style>
  <w:style w:type="character" w:customStyle="1" w:styleId="FontStyle29">
    <w:name w:val="Font Style29"/>
    <w:rsid w:val="00482257"/>
    <w:rPr>
      <w:rFonts w:ascii="Times New Roman" w:hAnsi="Times New Roman"/>
      <w:sz w:val="22"/>
    </w:rPr>
  </w:style>
  <w:style w:type="character" w:customStyle="1" w:styleId="a8">
    <w:name w:val="Списък на абзаци Знак"/>
    <w:link w:val="a7"/>
    <w:locked/>
    <w:rsid w:val="00482257"/>
    <w:rPr>
      <w:rFonts w:ascii="Times New Roman" w:eastAsia="Times New Roman" w:hAnsi="Times New Roman" w:cs="Times New Roman"/>
      <w:sz w:val="24"/>
      <w:szCs w:val="24"/>
      <w:lang w:val="bg-BG"/>
    </w:rPr>
  </w:style>
  <w:style w:type="character" w:customStyle="1" w:styleId="apple-converted-space">
    <w:name w:val="apple-converted-space"/>
    <w:rsid w:val="00482257"/>
  </w:style>
  <w:style w:type="paragraph" w:customStyle="1" w:styleId="11">
    <w:name w:val="Без разредка1"/>
    <w:qFormat/>
    <w:rsid w:val="00482257"/>
    <w:pPr>
      <w:spacing w:after="0" w:line="240" w:lineRule="auto"/>
    </w:pPr>
    <w:rPr>
      <w:rFonts w:ascii="Calibri" w:eastAsia="Times New Roman" w:hAnsi="Calibri" w:cs="Times New Roman"/>
      <w:lang w:val="bg-BG"/>
    </w:rPr>
  </w:style>
  <w:style w:type="paragraph" w:styleId="ad">
    <w:name w:val="annotation text"/>
    <w:basedOn w:val="a"/>
    <w:link w:val="ae"/>
    <w:rsid w:val="00482257"/>
    <w:pPr>
      <w:spacing w:after="0" w:line="240" w:lineRule="auto"/>
    </w:pPr>
    <w:rPr>
      <w:rFonts w:ascii="Times New Roman" w:eastAsia="Times New Roman" w:hAnsi="Times New Roman" w:cs="Times New Roman"/>
      <w:sz w:val="20"/>
      <w:szCs w:val="20"/>
      <w:lang w:val="bg-BG"/>
    </w:rPr>
  </w:style>
  <w:style w:type="character" w:customStyle="1" w:styleId="ae">
    <w:name w:val="Текст на коментар Знак"/>
    <w:basedOn w:val="a0"/>
    <w:link w:val="ad"/>
    <w:rsid w:val="00482257"/>
    <w:rPr>
      <w:rFonts w:ascii="Times New Roman" w:eastAsia="Times New Roman" w:hAnsi="Times New Roman" w:cs="Times New Roman"/>
      <w:sz w:val="20"/>
      <w:szCs w:val="20"/>
      <w:lang w:val="bg-BG"/>
    </w:rPr>
  </w:style>
  <w:style w:type="character" w:styleId="af">
    <w:name w:val="annotation reference"/>
    <w:unhideWhenUsed/>
    <w:rsid w:val="00482257"/>
    <w:rPr>
      <w:sz w:val="16"/>
      <w:szCs w:val="16"/>
    </w:rPr>
  </w:style>
  <w:style w:type="character" w:customStyle="1" w:styleId="FontStyle22">
    <w:name w:val="Font Style22"/>
    <w:uiPriority w:val="99"/>
    <w:rsid w:val="00482257"/>
    <w:rPr>
      <w:rFonts w:ascii="Times New Roman" w:hAnsi="Times New Roman" w:cs="Times New Roman"/>
      <w:b/>
      <w:bCs/>
      <w:sz w:val="20"/>
      <w:szCs w:val="20"/>
    </w:rPr>
  </w:style>
  <w:style w:type="character" w:customStyle="1" w:styleId="Heading1Char">
    <w:name w:val="Heading 1 Char"/>
    <w:uiPriority w:val="9"/>
    <w:rsid w:val="00482257"/>
    <w:rPr>
      <w:rFonts w:ascii="Cambria" w:eastAsia="Times New Roman" w:hAnsi="Cambria" w:cs="Times New Roman"/>
      <w:b/>
      <w:bCs/>
      <w:kern w:val="32"/>
      <w:sz w:val="32"/>
      <w:szCs w:val="32"/>
      <w:lang w:eastAsia="en-US"/>
    </w:rPr>
  </w:style>
  <w:style w:type="paragraph" w:styleId="af0">
    <w:name w:val="header"/>
    <w:aliases w:val="(17) EPR Header, Знак Знак,Знак Знак"/>
    <w:basedOn w:val="a"/>
    <w:link w:val="af1"/>
    <w:uiPriority w:val="99"/>
    <w:unhideWhenUsed/>
    <w:rsid w:val="00482257"/>
    <w:pPr>
      <w:tabs>
        <w:tab w:val="center" w:pos="4536"/>
        <w:tab w:val="right" w:pos="9072"/>
      </w:tabs>
      <w:spacing w:after="0" w:line="240" w:lineRule="auto"/>
    </w:pPr>
    <w:rPr>
      <w:rFonts w:ascii="Times New Roman" w:eastAsia="Times New Roman" w:hAnsi="Times New Roman" w:cs="Times New Roman"/>
      <w:sz w:val="24"/>
      <w:szCs w:val="24"/>
      <w:lang w:val="bg-BG"/>
    </w:rPr>
  </w:style>
  <w:style w:type="character" w:customStyle="1" w:styleId="af1">
    <w:name w:val="Горен колонтитул Знак"/>
    <w:aliases w:val="(17) EPR Header Знак, Знак Знак Знак,Знак Знак Знак"/>
    <w:basedOn w:val="a0"/>
    <w:link w:val="af0"/>
    <w:uiPriority w:val="99"/>
    <w:rsid w:val="00482257"/>
    <w:rPr>
      <w:rFonts w:ascii="Times New Roman" w:eastAsia="Times New Roman" w:hAnsi="Times New Roman" w:cs="Times New Roman"/>
      <w:sz w:val="24"/>
      <w:szCs w:val="24"/>
      <w:lang w:val="bg-BG"/>
    </w:rPr>
  </w:style>
  <w:style w:type="paragraph" w:styleId="af2">
    <w:name w:val="footer"/>
    <w:basedOn w:val="a"/>
    <w:link w:val="af3"/>
    <w:uiPriority w:val="99"/>
    <w:unhideWhenUsed/>
    <w:rsid w:val="00482257"/>
    <w:pPr>
      <w:tabs>
        <w:tab w:val="center" w:pos="4536"/>
        <w:tab w:val="right" w:pos="9072"/>
      </w:tabs>
      <w:spacing w:after="0" w:line="240" w:lineRule="auto"/>
    </w:pPr>
    <w:rPr>
      <w:rFonts w:ascii="Times New Roman" w:eastAsia="Times New Roman" w:hAnsi="Times New Roman" w:cs="Times New Roman"/>
      <w:sz w:val="24"/>
      <w:szCs w:val="24"/>
      <w:lang w:val="bg-BG"/>
    </w:rPr>
  </w:style>
  <w:style w:type="character" w:customStyle="1" w:styleId="af3">
    <w:name w:val="Долен колонтитул Знак"/>
    <w:basedOn w:val="a0"/>
    <w:link w:val="af2"/>
    <w:uiPriority w:val="99"/>
    <w:rsid w:val="00482257"/>
    <w:rPr>
      <w:rFonts w:ascii="Times New Roman" w:eastAsia="Times New Roman" w:hAnsi="Times New Roman" w:cs="Times New Roman"/>
      <w:sz w:val="24"/>
      <w:szCs w:val="24"/>
      <w:lang w:val="bg-BG"/>
    </w:rPr>
  </w:style>
  <w:style w:type="paragraph" w:customStyle="1" w:styleId="CharChar9CharCharCharChar">
    <w:name w:val="Char Char9 Char Char Char Char"/>
    <w:basedOn w:val="a"/>
    <w:rsid w:val="00482257"/>
    <w:pPr>
      <w:tabs>
        <w:tab w:val="left" w:pos="709"/>
      </w:tabs>
      <w:spacing w:after="0" w:line="240" w:lineRule="auto"/>
    </w:pPr>
    <w:rPr>
      <w:rFonts w:ascii="Tahoma" w:eastAsia="Times New Roman" w:hAnsi="Tahoma" w:cs="Times New Roman"/>
      <w:sz w:val="24"/>
      <w:szCs w:val="24"/>
      <w:lang w:val="pl-PL" w:eastAsia="pl-PL"/>
    </w:rPr>
  </w:style>
  <w:style w:type="paragraph" w:customStyle="1" w:styleId="21">
    <w:name w:val="Без разредка2"/>
    <w:aliases w:val="Heading1,Гл.т."/>
    <w:rsid w:val="00482257"/>
    <w:pPr>
      <w:spacing w:after="0" w:line="240" w:lineRule="auto"/>
    </w:pPr>
    <w:rPr>
      <w:rFonts w:ascii="Times New Roman" w:eastAsia="Times New Roman" w:hAnsi="Times New Roman" w:cs="Times New Roman"/>
      <w:sz w:val="24"/>
      <w:szCs w:val="24"/>
      <w:lang w:val="en-US"/>
    </w:rPr>
  </w:style>
  <w:style w:type="paragraph" w:styleId="22">
    <w:name w:val="Body Text Indent 2"/>
    <w:basedOn w:val="a"/>
    <w:link w:val="23"/>
    <w:uiPriority w:val="99"/>
    <w:rsid w:val="00482257"/>
    <w:pPr>
      <w:spacing w:after="120" w:line="480" w:lineRule="auto"/>
      <w:ind w:left="283"/>
    </w:pPr>
    <w:rPr>
      <w:rFonts w:ascii="Times New Roman" w:eastAsia="Times New Roman" w:hAnsi="Times New Roman" w:cs="Times New Roman"/>
      <w:sz w:val="24"/>
      <w:szCs w:val="24"/>
      <w:lang w:val="bg-BG"/>
    </w:rPr>
  </w:style>
  <w:style w:type="character" w:customStyle="1" w:styleId="23">
    <w:name w:val="Основен текст с отстъп 2 Знак"/>
    <w:basedOn w:val="a0"/>
    <w:link w:val="22"/>
    <w:uiPriority w:val="99"/>
    <w:rsid w:val="00482257"/>
    <w:rPr>
      <w:rFonts w:ascii="Times New Roman" w:eastAsia="Times New Roman" w:hAnsi="Times New Roman" w:cs="Times New Roman"/>
      <w:sz w:val="24"/>
      <w:szCs w:val="24"/>
      <w:lang w:val="bg-BG"/>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rsid w:val="00482257"/>
    <w:pPr>
      <w:spacing w:after="0" w:line="240" w:lineRule="auto"/>
    </w:pPr>
    <w:rPr>
      <w:rFonts w:ascii="Times New Roman" w:eastAsia="Times New Roman" w:hAnsi="Times New Roman" w:cs="Times New Roman"/>
      <w:sz w:val="20"/>
      <w:szCs w:val="20"/>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4"/>
    <w:rsid w:val="00482257"/>
    <w:rPr>
      <w:rFonts w:ascii="Times New Roman" w:eastAsia="Times New Roman" w:hAnsi="Times New Roman" w:cs="Times New Roman"/>
      <w:sz w:val="20"/>
      <w:szCs w:val="20"/>
    </w:rPr>
  </w:style>
  <w:style w:type="character" w:styleId="af6">
    <w:name w:val="footnote reference"/>
    <w:aliases w:val="Footnote symbol"/>
    <w:rsid w:val="00482257"/>
    <w:rPr>
      <w:vertAlign w:val="superscript"/>
    </w:rPr>
  </w:style>
  <w:style w:type="paragraph" w:styleId="af7">
    <w:name w:val="Body Text Indent"/>
    <w:basedOn w:val="a"/>
    <w:link w:val="af8"/>
    <w:uiPriority w:val="99"/>
    <w:unhideWhenUsed/>
    <w:rsid w:val="00482257"/>
    <w:pPr>
      <w:spacing w:after="120" w:line="240" w:lineRule="auto"/>
      <w:ind w:left="283"/>
    </w:pPr>
    <w:rPr>
      <w:rFonts w:ascii="Times New Roman" w:eastAsia="Times New Roman" w:hAnsi="Times New Roman" w:cs="Times New Roman"/>
      <w:sz w:val="24"/>
      <w:szCs w:val="24"/>
      <w:lang w:val="bg-BG"/>
    </w:rPr>
  </w:style>
  <w:style w:type="character" w:customStyle="1" w:styleId="af8">
    <w:name w:val="Основен текст с отстъп Знак"/>
    <w:basedOn w:val="a0"/>
    <w:link w:val="af7"/>
    <w:uiPriority w:val="99"/>
    <w:rsid w:val="00482257"/>
    <w:rPr>
      <w:rFonts w:ascii="Times New Roman" w:eastAsia="Times New Roman" w:hAnsi="Times New Roman" w:cs="Times New Roman"/>
      <w:sz w:val="24"/>
      <w:szCs w:val="24"/>
      <w:lang w:val="bg-BG"/>
    </w:rPr>
  </w:style>
  <w:style w:type="paragraph" w:customStyle="1" w:styleId="Style">
    <w:name w:val="Style"/>
    <w:rsid w:val="0048225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val="bg-BG" w:eastAsia="bg-BG"/>
    </w:rPr>
  </w:style>
  <w:style w:type="paragraph" w:customStyle="1" w:styleId="FR2">
    <w:name w:val="FR2"/>
    <w:rsid w:val="00482257"/>
    <w:pPr>
      <w:widowControl w:val="0"/>
      <w:spacing w:after="0" w:line="240" w:lineRule="auto"/>
      <w:jc w:val="right"/>
    </w:pPr>
    <w:rPr>
      <w:rFonts w:ascii="Arial" w:eastAsia="Times New Roman" w:hAnsi="Arial" w:cs="Times New Roman"/>
      <w:sz w:val="24"/>
      <w:szCs w:val="20"/>
      <w:lang w:val="bg-BG"/>
    </w:rPr>
  </w:style>
  <w:style w:type="paragraph" w:customStyle="1" w:styleId="normaltableau">
    <w:name w:val="normal_tableau"/>
    <w:basedOn w:val="a"/>
    <w:rsid w:val="00482257"/>
    <w:pPr>
      <w:suppressAutoHyphens/>
      <w:spacing w:before="120" w:after="120" w:line="240" w:lineRule="auto"/>
      <w:jc w:val="both"/>
    </w:pPr>
    <w:rPr>
      <w:rFonts w:ascii="Optima" w:eastAsia="Times New Roman" w:hAnsi="Optima" w:cs="Times New Roman"/>
      <w:szCs w:val="20"/>
      <w:lang w:eastAsia="ar-SA"/>
    </w:rPr>
  </w:style>
  <w:style w:type="character" w:customStyle="1" w:styleId="Bodytext4">
    <w:name w:val="Body text (4)_"/>
    <w:link w:val="Bodytext41"/>
    <w:locked/>
    <w:rsid w:val="00482257"/>
    <w:rPr>
      <w:rFonts w:ascii="Verdana" w:hAnsi="Verdana"/>
      <w:i/>
      <w:sz w:val="18"/>
      <w:shd w:val="clear" w:color="auto" w:fill="FFFFFF"/>
    </w:rPr>
  </w:style>
  <w:style w:type="paragraph" w:customStyle="1" w:styleId="Bodytext41">
    <w:name w:val="Body text (4)1"/>
    <w:basedOn w:val="a"/>
    <w:link w:val="Bodytext4"/>
    <w:rsid w:val="00482257"/>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482257"/>
    <w:rPr>
      <w:rFonts w:ascii="Verdana" w:hAnsi="Verdana"/>
      <w:b/>
      <w:sz w:val="18"/>
      <w:shd w:val="clear" w:color="auto" w:fill="FFFFFF"/>
    </w:rPr>
  </w:style>
  <w:style w:type="character" w:styleId="af9">
    <w:name w:val="Emphasis"/>
    <w:uiPriority w:val="20"/>
    <w:qFormat/>
    <w:rsid w:val="00482257"/>
    <w:rPr>
      <w:b/>
    </w:rPr>
  </w:style>
  <w:style w:type="character" w:customStyle="1" w:styleId="st">
    <w:name w:val="st"/>
    <w:rsid w:val="00482257"/>
  </w:style>
  <w:style w:type="character" w:customStyle="1" w:styleId="FontStyle14">
    <w:name w:val="Font Style14"/>
    <w:rsid w:val="00482257"/>
    <w:rPr>
      <w:rFonts w:ascii="Times New Roman" w:hAnsi="Times New Roman" w:cs="Times New Roman"/>
      <w:sz w:val="22"/>
      <w:szCs w:val="22"/>
    </w:rPr>
  </w:style>
  <w:style w:type="paragraph" w:customStyle="1" w:styleId="StyleFirstline05">
    <w:name w:val="Style First line:  0.5&quot;"/>
    <w:basedOn w:val="a"/>
    <w:rsid w:val="00482257"/>
    <w:pPr>
      <w:widowControl w:val="0"/>
      <w:autoSpaceDE w:val="0"/>
      <w:autoSpaceDN w:val="0"/>
      <w:adjustRightInd w:val="0"/>
      <w:spacing w:before="120" w:after="0" w:line="240" w:lineRule="auto"/>
      <w:ind w:firstLine="720"/>
      <w:jc w:val="both"/>
    </w:pPr>
    <w:rPr>
      <w:rFonts w:ascii="Arial" w:eastAsia="Times New Roman" w:hAnsi="Arial" w:cs="Arial"/>
      <w:sz w:val="24"/>
      <w:szCs w:val="20"/>
      <w:lang w:val="ru-RU"/>
    </w:rPr>
  </w:style>
  <w:style w:type="paragraph" w:styleId="afa">
    <w:name w:val="annotation subject"/>
    <w:basedOn w:val="ad"/>
    <w:next w:val="ad"/>
    <w:link w:val="afb"/>
    <w:uiPriority w:val="99"/>
    <w:semiHidden/>
    <w:unhideWhenUsed/>
    <w:rsid w:val="00482257"/>
    <w:rPr>
      <w:b/>
      <w:bCs/>
    </w:rPr>
  </w:style>
  <w:style w:type="character" w:customStyle="1" w:styleId="afb">
    <w:name w:val="Предмет на коментар Знак"/>
    <w:basedOn w:val="ae"/>
    <w:link w:val="afa"/>
    <w:uiPriority w:val="99"/>
    <w:semiHidden/>
    <w:rsid w:val="00482257"/>
    <w:rPr>
      <w:rFonts w:ascii="Times New Roman" w:eastAsia="Times New Roman" w:hAnsi="Times New Roman" w:cs="Times New Roman"/>
      <w:b/>
      <w:bCs/>
      <w:sz w:val="20"/>
      <w:szCs w:val="20"/>
      <w:lang w:val="bg-BG"/>
    </w:rPr>
  </w:style>
  <w:style w:type="paragraph" w:styleId="24">
    <w:name w:val="toc 2"/>
    <w:basedOn w:val="a"/>
    <w:next w:val="a"/>
    <w:autoRedefine/>
    <w:rsid w:val="00482257"/>
    <w:pPr>
      <w:tabs>
        <w:tab w:val="right" w:leader="dot" w:pos="9180"/>
      </w:tabs>
      <w:spacing w:after="0" w:line="240" w:lineRule="auto"/>
      <w:ind w:firstLine="851"/>
      <w:jc w:val="both"/>
    </w:pPr>
    <w:rPr>
      <w:rFonts w:ascii="Times New Roman" w:eastAsia="Times New Roman" w:hAnsi="Times New Roman" w:cs="Times New Roman"/>
      <w:b/>
      <w:noProof/>
      <w:sz w:val="24"/>
      <w:szCs w:val="24"/>
      <w:u w:val="single"/>
      <w:lang w:val="bg-BG" w:eastAsia="bg-BG"/>
    </w:rPr>
  </w:style>
  <w:style w:type="paragraph" w:styleId="25">
    <w:name w:val="Body Text 2"/>
    <w:basedOn w:val="a"/>
    <w:link w:val="26"/>
    <w:rsid w:val="00482257"/>
    <w:pPr>
      <w:spacing w:after="120" w:line="480" w:lineRule="auto"/>
    </w:pPr>
    <w:rPr>
      <w:rFonts w:ascii="Times New Roman" w:eastAsia="Times New Roman" w:hAnsi="Times New Roman" w:cs="Times New Roman"/>
      <w:sz w:val="20"/>
      <w:szCs w:val="20"/>
      <w:lang w:val="bg-BG" w:eastAsia="bg-BG"/>
    </w:rPr>
  </w:style>
  <w:style w:type="character" w:customStyle="1" w:styleId="26">
    <w:name w:val="Основен текст 2 Знак"/>
    <w:basedOn w:val="a0"/>
    <w:link w:val="25"/>
    <w:rsid w:val="00482257"/>
    <w:rPr>
      <w:rFonts w:ascii="Times New Roman" w:eastAsia="Times New Roman" w:hAnsi="Times New Roman" w:cs="Times New Roman"/>
      <w:sz w:val="20"/>
      <w:szCs w:val="20"/>
      <w:lang w:val="bg-BG" w:eastAsia="bg-BG"/>
    </w:rPr>
  </w:style>
  <w:style w:type="paragraph" w:customStyle="1" w:styleId="Default">
    <w:name w:val="Default"/>
    <w:rsid w:val="0048225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BodyTextChar1">
    <w:name w:val="Body Text Char1"/>
    <w:rsid w:val="00482257"/>
    <w:rPr>
      <w:rFonts w:ascii="Times New Roman" w:eastAsia="Times New Roman" w:hAnsi="Times New Roman"/>
      <w:sz w:val="24"/>
      <w:szCs w:val="24"/>
    </w:rPr>
  </w:style>
  <w:style w:type="numbering" w:customStyle="1" w:styleId="NoList1">
    <w:name w:val="No List1"/>
    <w:next w:val="a2"/>
    <w:uiPriority w:val="99"/>
    <w:semiHidden/>
    <w:unhideWhenUsed/>
    <w:rsid w:val="00482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2607</Words>
  <Characters>14861</Characters>
  <Application>Microsoft Office Word</Application>
  <DocSecurity>0</DocSecurity>
  <Lines>123</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PC4</cp:lastModifiedBy>
  <cp:revision>7</cp:revision>
  <dcterms:created xsi:type="dcterms:W3CDTF">2017-02-09T08:54:00Z</dcterms:created>
  <dcterms:modified xsi:type="dcterms:W3CDTF">2017-03-22T09:15:00Z</dcterms:modified>
</cp:coreProperties>
</file>